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09728" w14:textId="2DBA2614" w:rsidR="00E6772E" w:rsidRPr="00D240C6" w:rsidRDefault="00185283">
      <w:pPr>
        <w:pBdr>
          <w:top w:val="single" w:sz="24" w:space="1" w:color="auto"/>
          <w:bottom w:val="single" w:sz="24" w:space="1" w:color="auto"/>
        </w:pBdr>
        <w:shd w:val="pct20" w:color="auto" w:fill="auto"/>
        <w:rPr>
          <w:rFonts w:ascii="Arial" w:hAnsi="Arial" w:cs="Arial"/>
          <w:b/>
          <w:color w:val="000000"/>
          <w:sz w:val="80"/>
        </w:rPr>
      </w:pPr>
      <w:bookmarkStart w:id="0" w:name="_GoBack"/>
      <w:bookmarkEnd w:id="0"/>
      <w:r>
        <w:rPr>
          <w:rFonts w:ascii="Arial" w:hAnsi="Arial" w:cs="Arial"/>
          <w:b/>
          <w:color w:val="000000"/>
          <w:sz w:val="80"/>
        </w:rPr>
        <w:t>Appendix</w:t>
      </w:r>
      <w:r w:rsidR="00E6772E" w:rsidRPr="00D240C6">
        <w:rPr>
          <w:rFonts w:ascii="Arial" w:hAnsi="Arial" w:cs="Arial"/>
          <w:b/>
          <w:color w:val="000000"/>
          <w:sz w:val="80"/>
        </w:rPr>
        <w:t xml:space="preserve"> 15</w:t>
      </w:r>
      <w:r>
        <w:rPr>
          <w:rFonts w:ascii="Arial" w:hAnsi="Arial" w:cs="Arial"/>
          <w:b/>
          <w:color w:val="000000"/>
          <w:sz w:val="80"/>
        </w:rPr>
        <w:t>A</w:t>
      </w:r>
    </w:p>
    <w:p w14:paraId="52C3BFA8" w14:textId="77777777" w:rsidR="00E6772E" w:rsidRPr="00D240C6" w:rsidRDefault="00E6772E">
      <w:pPr>
        <w:rPr>
          <w:rFonts w:ascii="Arial" w:hAnsi="Arial" w:cs="Arial"/>
          <w:b/>
          <w:iCs/>
          <w:color w:val="000000"/>
          <w:sz w:val="52"/>
        </w:rPr>
      </w:pPr>
    </w:p>
    <w:p w14:paraId="3A9C800D" w14:textId="5953951F" w:rsidR="00E6772E" w:rsidRPr="00D240C6" w:rsidRDefault="00E6772E">
      <w:pPr>
        <w:pStyle w:val="BodyText2"/>
        <w:ind w:right="-180"/>
        <w:rPr>
          <w:rFonts w:ascii="Arial" w:hAnsi="Arial" w:cs="Arial"/>
          <w:color w:val="000000"/>
        </w:rPr>
      </w:pPr>
      <w:r w:rsidRPr="00D240C6">
        <w:rPr>
          <w:rFonts w:ascii="Arial" w:hAnsi="Arial" w:cs="Arial"/>
          <w:color w:val="000000"/>
        </w:rPr>
        <w:t>Investments</w:t>
      </w:r>
      <w:r w:rsidR="00185283">
        <w:rPr>
          <w:rFonts w:ascii="Arial" w:hAnsi="Arial" w:cs="Arial"/>
          <w:color w:val="000000"/>
        </w:rPr>
        <w:t xml:space="preserve"> in International Operations</w:t>
      </w:r>
    </w:p>
    <w:p w14:paraId="20E93B68" w14:textId="77777777" w:rsidR="00E6772E" w:rsidRPr="002A4BF7" w:rsidRDefault="00E6772E">
      <w:pPr>
        <w:rPr>
          <w:rFonts w:ascii="Arial" w:hAnsi="Arial" w:cs="Arial"/>
          <w:b/>
          <w:sz w:val="56"/>
          <w:szCs w:val="56"/>
        </w:rPr>
      </w:pPr>
    </w:p>
    <w:p w14:paraId="2E98BF9A" w14:textId="77777777" w:rsidR="00E6772E" w:rsidRPr="00D240C6" w:rsidRDefault="00E6772E">
      <w:pPr>
        <w:pBdr>
          <w:top w:val="double" w:sz="6" w:space="1" w:color="auto"/>
          <w:bottom w:val="double" w:sz="6" w:space="1" w:color="auto"/>
        </w:pBdr>
        <w:shd w:val="pct20" w:color="auto" w:fill="auto"/>
        <w:jc w:val="center"/>
        <w:rPr>
          <w:rFonts w:ascii="Arial" w:hAnsi="Arial" w:cs="Arial"/>
          <w:b/>
          <w:sz w:val="40"/>
        </w:rPr>
      </w:pPr>
      <w:r w:rsidRPr="00D240C6">
        <w:rPr>
          <w:rFonts w:ascii="Arial" w:hAnsi="Arial" w:cs="Arial"/>
          <w:b/>
          <w:sz w:val="40"/>
        </w:rPr>
        <w:t>QUESTIONS</w:t>
      </w:r>
    </w:p>
    <w:p w14:paraId="34FB40FA" w14:textId="77777777" w:rsidR="00E6772E" w:rsidRPr="00D240C6" w:rsidRDefault="00E6772E">
      <w:pPr>
        <w:rPr>
          <w:rFonts w:ascii="Arial" w:hAnsi="Arial" w:cs="Arial"/>
          <w:b/>
          <w:sz w:val="26"/>
        </w:rPr>
      </w:pPr>
    </w:p>
    <w:p w14:paraId="04EA6BED" w14:textId="4FF25830" w:rsidR="0017478E" w:rsidRPr="009F4293" w:rsidRDefault="0017478E" w:rsidP="002A4BF7">
      <w:pPr>
        <w:tabs>
          <w:tab w:val="left" w:pos="450"/>
          <w:tab w:val="left" w:pos="540"/>
        </w:tabs>
        <w:spacing w:after="240"/>
        <w:ind w:left="475" w:hanging="475"/>
        <w:jc w:val="both"/>
        <w:rPr>
          <w:rFonts w:ascii="Arial" w:hAnsi="Arial" w:cs="Arial"/>
          <w:b/>
          <w:sz w:val="22"/>
        </w:rPr>
      </w:pPr>
      <w:r w:rsidRPr="00D240C6">
        <w:rPr>
          <w:rFonts w:ascii="Arial" w:hAnsi="Arial" w:cs="Arial"/>
          <w:b/>
          <w:sz w:val="22"/>
        </w:rPr>
        <w:t>1</w:t>
      </w:r>
      <w:r w:rsidR="0023006B">
        <w:rPr>
          <w:rFonts w:ascii="Arial" w:hAnsi="Arial" w:cs="Arial"/>
          <w:b/>
          <w:sz w:val="22"/>
        </w:rPr>
        <w:t>5</w:t>
      </w:r>
      <w:r w:rsidRPr="00D240C6">
        <w:rPr>
          <w:rFonts w:ascii="Arial" w:hAnsi="Arial" w:cs="Arial"/>
          <w:b/>
          <w:sz w:val="22"/>
          <w:szCs w:val="22"/>
          <w:vertAlign w:val="superscript"/>
        </w:rPr>
        <w:t>A</w:t>
      </w:r>
      <w:r w:rsidRPr="00D240C6">
        <w:rPr>
          <w:rFonts w:ascii="Arial" w:hAnsi="Arial" w:cs="Arial"/>
          <w:b/>
          <w:sz w:val="22"/>
        </w:rPr>
        <w:t>.</w:t>
      </w:r>
      <w:r w:rsidRPr="00D240C6">
        <w:rPr>
          <w:rFonts w:ascii="Arial" w:hAnsi="Arial" w:cs="Arial"/>
          <w:b/>
          <w:sz w:val="22"/>
        </w:rPr>
        <w:tab/>
      </w:r>
      <w:r>
        <w:rPr>
          <w:rFonts w:ascii="Arial" w:hAnsi="Arial" w:cs="Arial"/>
          <w:b/>
          <w:sz w:val="22"/>
        </w:rPr>
        <w:tab/>
      </w:r>
      <w:proofErr w:type="gramStart"/>
      <w:r w:rsidRPr="00D240C6">
        <w:rPr>
          <w:rFonts w:ascii="Arial" w:hAnsi="Arial" w:cs="Arial"/>
          <w:b/>
          <w:sz w:val="22"/>
        </w:rPr>
        <w:t>If</w:t>
      </w:r>
      <w:proofErr w:type="gramEnd"/>
      <w:r w:rsidRPr="00D240C6">
        <w:rPr>
          <w:rFonts w:ascii="Arial" w:hAnsi="Arial" w:cs="Arial"/>
          <w:b/>
          <w:sz w:val="22"/>
        </w:rPr>
        <w:t xml:space="preserve"> the foreign exchange rate falls from $1.40 to $1.30 during the time the U.S. company holds a </w:t>
      </w:r>
      <w:r w:rsidRPr="009F4293">
        <w:rPr>
          <w:rFonts w:ascii="Arial" w:hAnsi="Arial" w:cs="Arial"/>
          <w:b/>
          <w:sz w:val="22"/>
        </w:rPr>
        <w:t xml:space="preserve">receivable that is denominated in the foreign currency, the U.S. company will incur an exchange loss. The foreign currency unit is worth $1.40 at the time of sale but is worth only $1.30 at the time it is paid to the U.S. </w:t>
      </w:r>
      <w:proofErr w:type="gramStart"/>
      <w:r w:rsidRPr="009F4293">
        <w:rPr>
          <w:rFonts w:ascii="Arial" w:hAnsi="Arial" w:cs="Arial"/>
          <w:b/>
          <w:sz w:val="22"/>
        </w:rPr>
        <w:t>company</w:t>
      </w:r>
      <w:proofErr w:type="gramEnd"/>
      <w:r w:rsidRPr="009F4293">
        <w:rPr>
          <w:rFonts w:ascii="Arial" w:hAnsi="Arial" w:cs="Arial"/>
          <w:b/>
          <w:sz w:val="22"/>
        </w:rPr>
        <w:t>; hence, a loss of $0.10 is incurred for each foreign currency unit owed to the U.S. company.</w:t>
      </w:r>
    </w:p>
    <w:p w14:paraId="615DCBC0" w14:textId="2FFA4EB9" w:rsidR="0023006B" w:rsidRPr="00D240C6" w:rsidRDefault="0023006B" w:rsidP="0023006B">
      <w:pPr>
        <w:tabs>
          <w:tab w:val="left" w:pos="450"/>
          <w:tab w:val="left" w:pos="540"/>
        </w:tabs>
        <w:spacing w:after="240"/>
        <w:ind w:left="475" w:hanging="475"/>
        <w:jc w:val="both"/>
        <w:rPr>
          <w:rFonts w:ascii="Arial" w:hAnsi="Arial" w:cs="Arial"/>
          <w:b/>
          <w:sz w:val="22"/>
        </w:rPr>
      </w:pPr>
      <w:r w:rsidRPr="00D240C6">
        <w:rPr>
          <w:rFonts w:ascii="Arial" w:hAnsi="Arial" w:cs="Arial"/>
          <w:b/>
          <w:sz w:val="22"/>
        </w:rPr>
        <w:t>1</w:t>
      </w:r>
      <w:r>
        <w:rPr>
          <w:rFonts w:ascii="Arial" w:hAnsi="Arial" w:cs="Arial"/>
          <w:b/>
          <w:sz w:val="22"/>
        </w:rPr>
        <w:t>6</w:t>
      </w:r>
      <w:r w:rsidRPr="00D240C6">
        <w:rPr>
          <w:rFonts w:ascii="Arial" w:hAnsi="Arial" w:cs="Arial"/>
          <w:b/>
          <w:sz w:val="22"/>
          <w:szCs w:val="22"/>
          <w:vertAlign w:val="superscript"/>
        </w:rPr>
        <w:t>A</w:t>
      </w:r>
      <w:r w:rsidRPr="00D240C6">
        <w:rPr>
          <w:rFonts w:ascii="Arial" w:hAnsi="Arial" w:cs="Arial"/>
          <w:b/>
          <w:sz w:val="22"/>
        </w:rPr>
        <w:t>.</w:t>
      </w:r>
      <w:r w:rsidRPr="00D240C6">
        <w:rPr>
          <w:rFonts w:ascii="Arial" w:hAnsi="Arial" w:cs="Arial"/>
          <w:b/>
          <w:sz w:val="22"/>
        </w:rPr>
        <w:tab/>
      </w:r>
      <w:r>
        <w:rPr>
          <w:rFonts w:ascii="Arial" w:hAnsi="Arial" w:cs="Arial"/>
          <w:b/>
          <w:sz w:val="22"/>
        </w:rPr>
        <w:tab/>
      </w:r>
      <w:proofErr w:type="gramStart"/>
      <w:r w:rsidRPr="00D240C6">
        <w:rPr>
          <w:rFonts w:ascii="Arial" w:hAnsi="Arial" w:cs="Arial"/>
          <w:b/>
          <w:sz w:val="22"/>
        </w:rPr>
        <w:t>Two</w:t>
      </w:r>
      <w:proofErr w:type="gramEnd"/>
      <w:r w:rsidRPr="00D240C6">
        <w:rPr>
          <w:rFonts w:ascii="Arial" w:hAnsi="Arial" w:cs="Arial"/>
          <w:b/>
          <w:sz w:val="22"/>
        </w:rPr>
        <w:t xml:space="preserve"> major challenges in accounting for international operations include (1) accounting for sales and purchases that are denominated in a foreign currency, and (2) preparing consolidated financial statements with a foreign subsidiary.</w:t>
      </w:r>
    </w:p>
    <w:p w14:paraId="303B1D65" w14:textId="66FE39AA" w:rsidR="0017478E" w:rsidRPr="009F4293" w:rsidRDefault="0017478E" w:rsidP="002A4BF7">
      <w:pPr>
        <w:tabs>
          <w:tab w:val="left" w:pos="450"/>
          <w:tab w:val="left" w:pos="540"/>
        </w:tabs>
        <w:spacing w:after="240"/>
        <w:ind w:left="475" w:hanging="475"/>
        <w:jc w:val="both"/>
        <w:rPr>
          <w:rFonts w:ascii="Arial" w:hAnsi="Arial" w:cs="Arial"/>
          <w:b/>
          <w:sz w:val="22"/>
        </w:rPr>
      </w:pPr>
      <w:proofErr w:type="gramStart"/>
      <w:r w:rsidRPr="009F4293">
        <w:rPr>
          <w:rFonts w:ascii="Arial" w:hAnsi="Arial" w:cs="Arial"/>
          <w:b/>
          <w:sz w:val="22"/>
        </w:rPr>
        <w:t>1</w:t>
      </w:r>
      <w:r>
        <w:rPr>
          <w:rFonts w:ascii="Arial" w:hAnsi="Arial" w:cs="Arial"/>
          <w:b/>
          <w:sz w:val="22"/>
        </w:rPr>
        <w:t>7</w:t>
      </w:r>
      <w:r w:rsidRPr="009F4293">
        <w:rPr>
          <w:rFonts w:ascii="Arial" w:hAnsi="Arial" w:cs="Arial"/>
          <w:b/>
          <w:sz w:val="22"/>
          <w:szCs w:val="22"/>
          <w:vertAlign w:val="superscript"/>
        </w:rPr>
        <w:t>A</w:t>
      </w:r>
      <w:r w:rsidRPr="009F4293">
        <w:rPr>
          <w:rFonts w:ascii="Arial" w:hAnsi="Arial" w:cs="Arial"/>
          <w:b/>
          <w:sz w:val="22"/>
        </w:rPr>
        <w:t>.</w:t>
      </w:r>
      <w:r w:rsidRPr="009F4293">
        <w:rPr>
          <w:rFonts w:ascii="Arial" w:hAnsi="Arial" w:cs="Arial"/>
          <w:b/>
          <w:sz w:val="22"/>
        </w:rPr>
        <w:tab/>
      </w:r>
      <w:r>
        <w:rPr>
          <w:rFonts w:ascii="Arial" w:hAnsi="Arial" w:cs="Arial"/>
          <w:b/>
          <w:sz w:val="22"/>
        </w:rPr>
        <w:tab/>
      </w:r>
      <w:r w:rsidRPr="009F4293">
        <w:rPr>
          <w:rFonts w:ascii="Arial" w:hAnsi="Arial" w:cs="Arial"/>
          <w:b/>
          <w:sz w:val="22"/>
        </w:rPr>
        <w:t>No.</w:t>
      </w:r>
      <w:proofErr w:type="gramEnd"/>
      <w:r w:rsidRPr="009F4293">
        <w:rPr>
          <w:rFonts w:ascii="Arial" w:hAnsi="Arial" w:cs="Arial"/>
          <w:b/>
          <w:sz w:val="22"/>
        </w:rPr>
        <w:t xml:space="preserve"> If a sales agreement requires a foreign customer to pay U.S. dollars to the United States seller, the U.S. </w:t>
      </w:r>
      <w:proofErr w:type="gramStart"/>
      <w:r w:rsidRPr="009F4293">
        <w:rPr>
          <w:rFonts w:ascii="Arial" w:hAnsi="Arial" w:cs="Arial"/>
          <w:b/>
          <w:sz w:val="22"/>
        </w:rPr>
        <w:t>company</w:t>
      </w:r>
      <w:proofErr w:type="gramEnd"/>
      <w:r w:rsidRPr="009F4293">
        <w:rPr>
          <w:rFonts w:ascii="Arial" w:hAnsi="Arial" w:cs="Arial"/>
          <w:b/>
          <w:sz w:val="22"/>
        </w:rPr>
        <w:t xml:space="preserve"> is not exposed to the risk of exchange losses or gains</w:t>
      </w:r>
    </w:p>
    <w:p w14:paraId="2A8B7DB4" w14:textId="77777777" w:rsidR="0017478E" w:rsidRPr="00D240C6" w:rsidRDefault="0017478E" w:rsidP="009F4293">
      <w:pPr>
        <w:tabs>
          <w:tab w:val="left" w:pos="270"/>
          <w:tab w:val="left" w:pos="450"/>
          <w:tab w:val="left" w:pos="540"/>
        </w:tabs>
        <w:spacing w:after="100"/>
        <w:ind w:left="475" w:hanging="475"/>
        <w:jc w:val="both"/>
        <w:rPr>
          <w:rFonts w:ascii="Arial" w:hAnsi="Arial" w:cs="Arial"/>
          <w:b/>
          <w:sz w:val="22"/>
        </w:rPr>
      </w:pPr>
    </w:p>
    <w:p w14:paraId="77D949C6" w14:textId="77777777" w:rsidR="00E6772E" w:rsidRPr="00D240C6" w:rsidRDefault="00E6772E" w:rsidP="00B60CA3">
      <w:pPr>
        <w:tabs>
          <w:tab w:val="left" w:pos="450"/>
        </w:tabs>
        <w:ind w:left="475" w:hanging="475"/>
        <w:rPr>
          <w:rFonts w:ascii="Arial" w:hAnsi="Arial" w:cs="Arial"/>
          <w:b/>
          <w:color w:val="000000"/>
          <w:sz w:val="4"/>
        </w:rPr>
      </w:pPr>
      <w:r w:rsidRPr="00D240C6">
        <w:rPr>
          <w:rFonts w:ascii="Arial" w:hAnsi="Arial" w:cs="Arial"/>
          <w:b/>
          <w:sz w:val="22"/>
        </w:rPr>
        <w:br w:type="page"/>
      </w:r>
    </w:p>
    <w:p w14:paraId="65F01F5F" w14:textId="77777777" w:rsidR="00E6772E" w:rsidRPr="00D240C6" w:rsidRDefault="00E6772E">
      <w:pPr>
        <w:pBdr>
          <w:top w:val="double" w:sz="6" w:space="1" w:color="auto"/>
          <w:bottom w:val="double" w:sz="6" w:space="1" w:color="auto"/>
        </w:pBdr>
        <w:shd w:val="pct20" w:color="auto" w:fill="auto"/>
        <w:ind w:left="475" w:hanging="475"/>
        <w:jc w:val="center"/>
        <w:rPr>
          <w:rFonts w:ascii="Arial" w:hAnsi="Arial" w:cs="Arial"/>
          <w:b/>
          <w:color w:val="000000"/>
          <w:sz w:val="40"/>
        </w:rPr>
      </w:pPr>
      <w:r w:rsidRPr="00D240C6">
        <w:rPr>
          <w:rFonts w:ascii="Arial" w:hAnsi="Arial" w:cs="Arial"/>
          <w:b/>
          <w:color w:val="000000"/>
          <w:sz w:val="40"/>
        </w:rPr>
        <w:t>QUICK STUDIES</w:t>
      </w:r>
    </w:p>
    <w:p w14:paraId="102830D1" w14:textId="77777777" w:rsidR="0084091A" w:rsidRDefault="0084091A" w:rsidP="0084091A">
      <w:pPr>
        <w:rPr>
          <w:rFonts w:ascii="Arial" w:hAnsi="Arial" w:cs="Arial"/>
          <w:b/>
          <w:sz w:val="26"/>
        </w:rPr>
      </w:pPr>
    </w:p>
    <w:p w14:paraId="5F6F2987" w14:textId="18287192" w:rsidR="00E6772E" w:rsidRPr="00D240C6" w:rsidRDefault="00E6772E" w:rsidP="00E6772E">
      <w:pPr>
        <w:rPr>
          <w:rFonts w:ascii="Arial" w:hAnsi="Arial" w:cs="Arial"/>
          <w:b/>
          <w:sz w:val="26"/>
        </w:rPr>
      </w:pPr>
      <w:r w:rsidRPr="00D240C6">
        <w:rPr>
          <w:rFonts w:ascii="Arial" w:hAnsi="Arial" w:cs="Arial"/>
          <w:b/>
          <w:sz w:val="26"/>
        </w:rPr>
        <w:t>Quick Study 15-1</w:t>
      </w:r>
      <w:r w:rsidR="009D7EF2">
        <w:rPr>
          <w:rFonts w:ascii="Arial" w:hAnsi="Arial" w:cs="Arial"/>
          <w:b/>
          <w:sz w:val="26"/>
        </w:rPr>
        <w:t>7</w:t>
      </w:r>
      <w:r w:rsidRPr="00D240C6">
        <w:rPr>
          <w:rFonts w:ascii="Arial" w:hAnsi="Arial" w:cs="Arial"/>
          <w:b/>
          <w:sz w:val="26"/>
          <w:szCs w:val="26"/>
          <w:vertAlign w:val="superscript"/>
        </w:rPr>
        <w:t>A</w:t>
      </w:r>
      <w:r w:rsidRPr="00D240C6">
        <w:rPr>
          <w:rFonts w:ascii="Arial" w:hAnsi="Arial" w:cs="Arial"/>
          <w:b/>
          <w:sz w:val="26"/>
        </w:rPr>
        <w:t xml:space="preserve"> (10 minutes)</w:t>
      </w:r>
    </w:p>
    <w:p w14:paraId="469910F6" w14:textId="77777777" w:rsidR="005A7036" w:rsidRPr="00D240C6" w:rsidRDefault="005A7036" w:rsidP="00A07FD0">
      <w:pPr>
        <w:spacing w:line="120" w:lineRule="auto"/>
        <w:rPr>
          <w:rFonts w:ascii="Arial" w:hAnsi="Arial" w:cs="Arial"/>
          <w:b/>
          <w:sz w:val="26"/>
        </w:rPr>
      </w:pPr>
    </w:p>
    <w:p w14:paraId="792C7CF0" w14:textId="77777777" w:rsidR="00E6772E" w:rsidRPr="00D240C6" w:rsidRDefault="00E6772E" w:rsidP="00A07FD0">
      <w:pPr>
        <w:spacing w:line="288" w:lineRule="auto"/>
        <w:rPr>
          <w:rFonts w:ascii="Arial" w:hAnsi="Arial" w:cs="Arial"/>
          <w:b/>
          <w:sz w:val="26"/>
        </w:rPr>
      </w:pPr>
      <w:r w:rsidRPr="00D240C6">
        <w:rPr>
          <w:rFonts w:ascii="Arial" w:hAnsi="Arial" w:cs="Arial"/>
          <w:b/>
          <w:sz w:val="26"/>
        </w:rPr>
        <w:t>Date of Sale</w:t>
      </w:r>
    </w:p>
    <w:tbl>
      <w:tblPr>
        <w:tblW w:w="0" w:type="auto"/>
        <w:tblLayout w:type="fixed"/>
        <w:tblLook w:val="0000" w:firstRow="0" w:lastRow="0" w:firstColumn="0" w:lastColumn="0" w:noHBand="0" w:noVBand="0"/>
      </w:tblPr>
      <w:tblGrid>
        <w:gridCol w:w="1278"/>
        <w:gridCol w:w="5400"/>
        <w:gridCol w:w="1610"/>
        <w:gridCol w:w="1288"/>
      </w:tblGrid>
      <w:tr w:rsidR="00E6772E" w:rsidRPr="00D240C6" w14:paraId="5E788F17" w14:textId="77777777">
        <w:tc>
          <w:tcPr>
            <w:tcW w:w="1278" w:type="dxa"/>
          </w:tcPr>
          <w:p w14:paraId="3AC1FFA5" w14:textId="77777777" w:rsidR="00E6772E" w:rsidRPr="00D240C6" w:rsidRDefault="00E6772E" w:rsidP="00E6772E">
            <w:pPr>
              <w:rPr>
                <w:rFonts w:ascii="Arial" w:hAnsi="Arial" w:cs="Arial"/>
                <w:b/>
                <w:sz w:val="26"/>
              </w:rPr>
            </w:pPr>
          </w:p>
        </w:tc>
        <w:tc>
          <w:tcPr>
            <w:tcW w:w="5400" w:type="dxa"/>
          </w:tcPr>
          <w:p w14:paraId="3F792B8B" w14:textId="77777777" w:rsidR="00E6772E" w:rsidRPr="00D240C6" w:rsidRDefault="00E6772E" w:rsidP="00E6772E">
            <w:pPr>
              <w:tabs>
                <w:tab w:val="right" w:leader="dot" w:pos="6480"/>
              </w:tabs>
              <w:rPr>
                <w:rFonts w:ascii="Arial" w:hAnsi="Arial" w:cs="Arial"/>
                <w:b/>
                <w:sz w:val="26"/>
              </w:rPr>
            </w:pPr>
            <w:r w:rsidRPr="00D240C6">
              <w:rPr>
                <w:rFonts w:ascii="Arial" w:hAnsi="Arial" w:cs="Arial"/>
                <w:b/>
                <w:sz w:val="26"/>
              </w:rPr>
              <w:t>Accounts Receivable</w:t>
            </w:r>
            <w:r w:rsidRPr="00D240C6">
              <w:rPr>
                <w:rFonts w:ascii="Arial" w:hAnsi="Arial" w:cs="Arial"/>
                <w:b/>
                <w:sz w:val="26"/>
              </w:rPr>
              <w:tab/>
            </w:r>
          </w:p>
        </w:tc>
        <w:tc>
          <w:tcPr>
            <w:tcW w:w="1610" w:type="dxa"/>
          </w:tcPr>
          <w:p w14:paraId="26883BBB" w14:textId="77777777" w:rsidR="00E6772E" w:rsidRPr="00D240C6" w:rsidRDefault="00E6772E" w:rsidP="00E6772E">
            <w:pPr>
              <w:jc w:val="right"/>
              <w:rPr>
                <w:rFonts w:ascii="Arial" w:hAnsi="Arial" w:cs="Arial"/>
                <w:b/>
                <w:sz w:val="26"/>
              </w:rPr>
            </w:pPr>
            <w:r w:rsidRPr="00D240C6">
              <w:rPr>
                <w:rFonts w:ascii="Arial" w:hAnsi="Arial" w:cs="Arial"/>
                <w:b/>
                <w:sz w:val="26"/>
              </w:rPr>
              <w:t>14,500</w:t>
            </w:r>
          </w:p>
        </w:tc>
        <w:tc>
          <w:tcPr>
            <w:tcW w:w="1288" w:type="dxa"/>
          </w:tcPr>
          <w:p w14:paraId="53682C4E" w14:textId="77777777" w:rsidR="00E6772E" w:rsidRPr="00D240C6" w:rsidRDefault="00E6772E" w:rsidP="00E6772E">
            <w:pPr>
              <w:jc w:val="right"/>
              <w:rPr>
                <w:rFonts w:ascii="Arial" w:hAnsi="Arial" w:cs="Arial"/>
                <w:b/>
                <w:sz w:val="26"/>
              </w:rPr>
            </w:pPr>
          </w:p>
        </w:tc>
      </w:tr>
      <w:tr w:rsidR="00E6772E" w:rsidRPr="00D240C6" w14:paraId="1C985289" w14:textId="77777777">
        <w:tc>
          <w:tcPr>
            <w:tcW w:w="1278" w:type="dxa"/>
          </w:tcPr>
          <w:p w14:paraId="52164EA1" w14:textId="77777777" w:rsidR="00E6772E" w:rsidRPr="00D240C6" w:rsidRDefault="00E6772E" w:rsidP="00E6772E">
            <w:pPr>
              <w:rPr>
                <w:rFonts w:ascii="Arial" w:hAnsi="Arial" w:cs="Arial"/>
                <w:b/>
                <w:sz w:val="26"/>
              </w:rPr>
            </w:pPr>
          </w:p>
        </w:tc>
        <w:tc>
          <w:tcPr>
            <w:tcW w:w="5400" w:type="dxa"/>
          </w:tcPr>
          <w:p w14:paraId="3CD35832" w14:textId="77777777" w:rsidR="00E6772E" w:rsidRPr="00D240C6" w:rsidRDefault="00E6772E" w:rsidP="00E6772E">
            <w:pPr>
              <w:pStyle w:val="Heading1"/>
              <w:tabs>
                <w:tab w:val="right" w:leader="dot" w:pos="6480"/>
              </w:tabs>
              <w:rPr>
                <w:rFonts w:cs="Arial"/>
              </w:rPr>
            </w:pPr>
            <w:r w:rsidRPr="00D240C6">
              <w:rPr>
                <w:rFonts w:cs="Arial"/>
              </w:rPr>
              <w:t xml:space="preserve">      Sales</w:t>
            </w:r>
            <w:r w:rsidRPr="00D240C6">
              <w:rPr>
                <w:rFonts w:cs="Arial"/>
              </w:rPr>
              <w:tab/>
            </w:r>
          </w:p>
        </w:tc>
        <w:tc>
          <w:tcPr>
            <w:tcW w:w="1610" w:type="dxa"/>
          </w:tcPr>
          <w:p w14:paraId="12EB4A9C" w14:textId="77777777" w:rsidR="00E6772E" w:rsidRPr="00D240C6" w:rsidRDefault="00E6772E" w:rsidP="00E6772E">
            <w:pPr>
              <w:jc w:val="right"/>
              <w:rPr>
                <w:rFonts w:ascii="Arial" w:hAnsi="Arial" w:cs="Arial"/>
                <w:b/>
                <w:sz w:val="26"/>
              </w:rPr>
            </w:pPr>
          </w:p>
        </w:tc>
        <w:tc>
          <w:tcPr>
            <w:tcW w:w="1288" w:type="dxa"/>
          </w:tcPr>
          <w:p w14:paraId="679A1158" w14:textId="77777777" w:rsidR="00E6772E" w:rsidRPr="00D240C6" w:rsidRDefault="00E6772E" w:rsidP="00E6772E">
            <w:pPr>
              <w:jc w:val="right"/>
              <w:rPr>
                <w:rFonts w:ascii="Arial" w:hAnsi="Arial" w:cs="Arial"/>
                <w:b/>
                <w:sz w:val="26"/>
              </w:rPr>
            </w:pPr>
            <w:r w:rsidRPr="00D240C6">
              <w:rPr>
                <w:rFonts w:ascii="Arial" w:hAnsi="Arial" w:cs="Arial"/>
                <w:b/>
                <w:sz w:val="26"/>
              </w:rPr>
              <w:t>14,500</w:t>
            </w:r>
          </w:p>
        </w:tc>
      </w:tr>
      <w:tr w:rsidR="00E6772E" w:rsidRPr="00D240C6" w14:paraId="5150FF56" w14:textId="77777777">
        <w:tc>
          <w:tcPr>
            <w:tcW w:w="1278" w:type="dxa"/>
          </w:tcPr>
          <w:p w14:paraId="1AA30506" w14:textId="77777777" w:rsidR="00E6772E" w:rsidRPr="00D240C6" w:rsidRDefault="00E6772E" w:rsidP="00E6772E">
            <w:pPr>
              <w:rPr>
                <w:rFonts w:ascii="Arial" w:hAnsi="Arial" w:cs="Arial"/>
                <w:b/>
                <w:i/>
                <w:iCs/>
                <w:sz w:val="22"/>
              </w:rPr>
            </w:pPr>
          </w:p>
        </w:tc>
        <w:tc>
          <w:tcPr>
            <w:tcW w:w="5400" w:type="dxa"/>
          </w:tcPr>
          <w:p w14:paraId="7B0473F1" w14:textId="77777777" w:rsidR="00E6772E" w:rsidRPr="00D240C6" w:rsidRDefault="00E6772E" w:rsidP="00E6772E">
            <w:pPr>
              <w:tabs>
                <w:tab w:val="right" w:leader="dot" w:pos="6480"/>
              </w:tabs>
              <w:ind w:left="162"/>
              <w:rPr>
                <w:rFonts w:ascii="Arial" w:hAnsi="Arial" w:cs="Arial"/>
                <w:b/>
                <w:i/>
                <w:iCs/>
                <w:sz w:val="22"/>
              </w:rPr>
            </w:pPr>
            <w:r w:rsidRPr="00D240C6">
              <w:rPr>
                <w:rFonts w:ascii="Arial" w:hAnsi="Arial" w:cs="Arial"/>
                <w:b/>
                <w:i/>
                <w:iCs/>
                <w:sz w:val="22"/>
              </w:rPr>
              <w:t xml:space="preserve">Record credit sale in value of pounds </w:t>
            </w:r>
          </w:p>
          <w:p w14:paraId="74E0F0AA" w14:textId="77777777" w:rsidR="00E6772E" w:rsidRPr="00D240C6" w:rsidRDefault="00E6772E" w:rsidP="00E6772E">
            <w:pPr>
              <w:tabs>
                <w:tab w:val="right" w:leader="dot" w:pos="6480"/>
              </w:tabs>
              <w:ind w:left="162"/>
              <w:rPr>
                <w:rFonts w:ascii="Arial" w:hAnsi="Arial" w:cs="Arial"/>
                <w:b/>
                <w:i/>
                <w:iCs/>
                <w:sz w:val="22"/>
              </w:rPr>
            </w:pPr>
            <w:r w:rsidRPr="00D240C6">
              <w:rPr>
                <w:rFonts w:ascii="Arial" w:hAnsi="Arial" w:cs="Arial"/>
                <w:b/>
                <w:i/>
                <w:iCs/>
                <w:sz w:val="22"/>
              </w:rPr>
              <w:t>(10,000 pounds x $1.45</w:t>
            </w:r>
            <w:r w:rsidR="00FA13EB" w:rsidRPr="00D240C6">
              <w:rPr>
                <w:rFonts w:ascii="Arial" w:hAnsi="Arial" w:cs="Arial"/>
                <w:b/>
                <w:i/>
                <w:iCs/>
                <w:sz w:val="22"/>
              </w:rPr>
              <w:t>/pound</w:t>
            </w:r>
            <w:r w:rsidRPr="00D240C6">
              <w:rPr>
                <w:rFonts w:ascii="Arial" w:hAnsi="Arial" w:cs="Arial"/>
                <w:b/>
                <w:i/>
                <w:iCs/>
                <w:sz w:val="22"/>
              </w:rPr>
              <w:t>).</w:t>
            </w:r>
          </w:p>
        </w:tc>
        <w:tc>
          <w:tcPr>
            <w:tcW w:w="1610" w:type="dxa"/>
          </w:tcPr>
          <w:p w14:paraId="747D9D5F" w14:textId="77777777" w:rsidR="00E6772E" w:rsidRPr="00D240C6" w:rsidRDefault="00E6772E" w:rsidP="00E6772E">
            <w:pPr>
              <w:jc w:val="right"/>
              <w:rPr>
                <w:rFonts w:ascii="Arial" w:hAnsi="Arial" w:cs="Arial"/>
                <w:b/>
                <w:i/>
                <w:iCs/>
                <w:sz w:val="22"/>
              </w:rPr>
            </w:pPr>
          </w:p>
        </w:tc>
        <w:tc>
          <w:tcPr>
            <w:tcW w:w="1288" w:type="dxa"/>
          </w:tcPr>
          <w:p w14:paraId="120B29D8" w14:textId="77777777" w:rsidR="00E6772E" w:rsidRPr="00D240C6" w:rsidRDefault="00E6772E" w:rsidP="00E6772E">
            <w:pPr>
              <w:jc w:val="right"/>
              <w:rPr>
                <w:rFonts w:ascii="Arial" w:hAnsi="Arial" w:cs="Arial"/>
                <w:b/>
                <w:i/>
                <w:iCs/>
                <w:sz w:val="22"/>
              </w:rPr>
            </w:pPr>
          </w:p>
        </w:tc>
      </w:tr>
    </w:tbl>
    <w:p w14:paraId="49EF0668" w14:textId="77777777" w:rsidR="00A07FD0" w:rsidRPr="00D240C6" w:rsidRDefault="00A07FD0" w:rsidP="00A07FD0">
      <w:pPr>
        <w:spacing w:line="120" w:lineRule="auto"/>
        <w:rPr>
          <w:rFonts w:ascii="Arial" w:hAnsi="Arial" w:cs="Arial"/>
          <w:b/>
          <w:sz w:val="26"/>
        </w:rPr>
      </w:pPr>
    </w:p>
    <w:p w14:paraId="2C136EA3" w14:textId="77777777" w:rsidR="00E6772E" w:rsidRPr="00D240C6" w:rsidRDefault="00E6772E" w:rsidP="00A07FD0">
      <w:pPr>
        <w:spacing w:line="288" w:lineRule="auto"/>
        <w:rPr>
          <w:rFonts w:ascii="Arial" w:hAnsi="Arial" w:cs="Arial"/>
          <w:b/>
          <w:sz w:val="26"/>
        </w:rPr>
      </w:pPr>
      <w:r w:rsidRPr="00D240C6">
        <w:rPr>
          <w:rFonts w:ascii="Arial" w:hAnsi="Arial" w:cs="Arial"/>
          <w:b/>
          <w:sz w:val="26"/>
        </w:rPr>
        <w:t>Date of Payment</w:t>
      </w:r>
    </w:p>
    <w:tbl>
      <w:tblPr>
        <w:tblW w:w="0" w:type="auto"/>
        <w:tblLayout w:type="fixed"/>
        <w:tblLook w:val="0000" w:firstRow="0" w:lastRow="0" w:firstColumn="0" w:lastColumn="0" w:noHBand="0" w:noVBand="0"/>
      </w:tblPr>
      <w:tblGrid>
        <w:gridCol w:w="1278"/>
        <w:gridCol w:w="5400"/>
        <w:gridCol w:w="1610"/>
        <w:gridCol w:w="1288"/>
      </w:tblGrid>
      <w:tr w:rsidR="00E6772E" w:rsidRPr="00D240C6" w14:paraId="155DD2CF" w14:textId="77777777">
        <w:tc>
          <w:tcPr>
            <w:tcW w:w="1278" w:type="dxa"/>
          </w:tcPr>
          <w:p w14:paraId="0088350A" w14:textId="77777777" w:rsidR="00E6772E" w:rsidRPr="00D240C6" w:rsidRDefault="00E6772E" w:rsidP="00E6772E">
            <w:pPr>
              <w:rPr>
                <w:rFonts w:ascii="Arial" w:hAnsi="Arial" w:cs="Arial"/>
                <w:b/>
                <w:sz w:val="26"/>
              </w:rPr>
            </w:pPr>
          </w:p>
        </w:tc>
        <w:tc>
          <w:tcPr>
            <w:tcW w:w="5400" w:type="dxa"/>
          </w:tcPr>
          <w:p w14:paraId="04678199" w14:textId="77777777" w:rsidR="00E6772E" w:rsidRPr="00D240C6" w:rsidRDefault="00E6772E" w:rsidP="00E6772E">
            <w:pPr>
              <w:tabs>
                <w:tab w:val="right" w:leader="dot" w:pos="6480"/>
              </w:tabs>
              <w:rPr>
                <w:rFonts w:ascii="Arial" w:hAnsi="Arial" w:cs="Arial"/>
                <w:b/>
                <w:sz w:val="26"/>
              </w:rPr>
            </w:pPr>
            <w:r w:rsidRPr="00D240C6">
              <w:rPr>
                <w:rFonts w:ascii="Arial" w:hAnsi="Arial" w:cs="Arial"/>
                <w:b/>
                <w:sz w:val="26"/>
              </w:rPr>
              <w:t>Cash</w:t>
            </w:r>
            <w:r w:rsidRPr="00D240C6">
              <w:rPr>
                <w:rFonts w:ascii="Arial" w:hAnsi="Arial" w:cs="Arial"/>
                <w:b/>
                <w:sz w:val="26"/>
              </w:rPr>
              <w:tab/>
            </w:r>
          </w:p>
        </w:tc>
        <w:tc>
          <w:tcPr>
            <w:tcW w:w="1610" w:type="dxa"/>
          </w:tcPr>
          <w:p w14:paraId="11E39092" w14:textId="77777777" w:rsidR="00E6772E" w:rsidRPr="00D240C6" w:rsidRDefault="00E6772E" w:rsidP="00E6772E">
            <w:pPr>
              <w:jc w:val="right"/>
              <w:rPr>
                <w:rFonts w:ascii="Arial" w:hAnsi="Arial" w:cs="Arial"/>
                <w:b/>
                <w:sz w:val="26"/>
              </w:rPr>
            </w:pPr>
            <w:r w:rsidRPr="00D240C6">
              <w:rPr>
                <w:rFonts w:ascii="Arial" w:hAnsi="Arial" w:cs="Arial"/>
                <w:b/>
                <w:sz w:val="26"/>
              </w:rPr>
              <w:t>13,500</w:t>
            </w:r>
          </w:p>
        </w:tc>
        <w:tc>
          <w:tcPr>
            <w:tcW w:w="1288" w:type="dxa"/>
          </w:tcPr>
          <w:p w14:paraId="622DE2AC" w14:textId="77777777" w:rsidR="00E6772E" w:rsidRPr="00D240C6" w:rsidRDefault="00E6772E" w:rsidP="00E6772E">
            <w:pPr>
              <w:jc w:val="right"/>
              <w:rPr>
                <w:rFonts w:ascii="Arial" w:hAnsi="Arial" w:cs="Arial"/>
                <w:b/>
                <w:sz w:val="26"/>
              </w:rPr>
            </w:pPr>
          </w:p>
        </w:tc>
      </w:tr>
      <w:tr w:rsidR="00E6772E" w:rsidRPr="00D240C6" w14:paraId="1B8E835E" w14:textId="77777777">
        <w:tc>
          <w:tcPr>
            <w:tcW w:w="1278" w:type="dxa"/>
          </w:tcPr>
          <w:p w14:paraId="4B6D1196" w14:textId="77777777" w:rsidR="00E6772E" w:rsidRPr="00D240C6" w:rsidRDefault="00E6772E" w:rsidP="00E6772E">
            <w:pPr>
              <w:rPr>
                <w:rFonts w:ascii="Arial" w:hAnsi="Arial" w:cs="Arial"/>
                <w:b/>
                <w:sz w:val="26"/>
              </w:rPr>
            </w:pPr>
          </w:p>
        </w:tc>
        <w:tc>
          <w:tcPr>
            <w:tcW w:w="5400" w:type="dxa"/>
          </w:tcPr>
          <w:p w14:paraId="32487EC9" w14:textId="77777777" w:rsidR="00E6772E" w:rsidRPr="00D240C6" w:rsidRDefault="00E6772E" w:rsidP="00E6772E">
            <w:pPr>
              <w:tabs>
                <w:tab w:val="right" w:leader="dot" w:pos="6480"/>
              </w:tabs>
              <w:rPr>
                <w:rFonts w:ascii="Arial" w:hAnsi="Arial" w:cs="Arial"/>
                <w:b/>
                <w:sz w:val="26"/>
              </w:rPr>
            </w:pPr>
            <w:r w:rsidRPr="00D240C6">
              <w:rPr>
                <w:rFonts w:ascii="Arial" w:hAnsi="Arial" w:cs="Arial"/>
                <w:b/>
                <w:sz w:val="26"/>
              </w:rPr>
              <w:t>Foreign Exchange Loss</w:t>
            </w:r>
            <w:r w:rsidRPr="00D240C6">
              <w:rPr>
                <w:rFonts w:ascii="Arial" w:hAnsi="Arial" w:cs="Arial"/>
                <w:b/>
                <w:sz w:val="26"/>
              </w:rPr>
              <w:tab/>
            </w:r>
          </w:p>
        </w:tc>
        <w:tc>
          <w:tcPr>
            <w:tcW w:w="1610" w:type="dxa"/>
          </w:tcPr>
          <w:p w14:paraId="2234AFF3" w14:textId="77777777" w:rsidR="00E6772E" w:rsidRPr="00D240C6" w:rsidRDefault="00E6772E" w:rsidP="00E6772E">
            <w:pPr>
              <w:jc w:val="right"/>
              <w:rPr>
                <w:rFonts w:ascii="Arial" w:hAnsi="Arial" w:cs="Arial"/>
                <w:b/>
                <w:sz w:val="26"/>
              </w:rPr>
            </w:pPr>
            <w:r w:rsidRPr="00D240C6">
              <w:rPr>
                <w:rFonts w:ascii="Arial" w:hAnsi="Arial" w:cs="Arial"/>
                <w:b/>
                <w:sz w:val="26"/>
              </w:rPr>
              <w:t>1,000</w:t>
            </w:r>
          </w:p>
        </w:tc>
        <w:tc>
          <w:tcPr>
            <w:tcW w:w="1288" w:type="dxa"/>
          </w:tcPr>
          <w:p w14:paraId="5A4EC954" w14:textId="77777777" w:rsidR="00E6772E" w:rsidRPr="00D240C6" w:rsidRDefault="00E6772E" w:rsidP="00E6772E">
            <w:pPr>
              <w:jc w:val="right"/>
              <w:rPr>
                <w:rFonts w:ascii="Arial" w:hAnsi="Arial" w:cs="Arial"/>
                <w:b/>
                <w:sz w:val="26"/>
              </w:rPr>
            </w:pPr>
          </w:p>
        </w:tc>
      </w:tr>
      <w:tr w:rsidR="00E6772E" w:rsidRPr="00D240C6" w14:paraId="3FFA4DC1" w14:textId="77777777">
        <w:tc>
          <w:tcPr>
            <w:tcW w:w="1278" w:type="dxa"/>
          </w:tcPr>
          <w:p w14:paraId="45527D8C" w14:textId="77777777" w:rsidR="00E6772E" w:rsidRPr="00D240C6" w:rsidRDefault="00E6772E" w:rsidP="00E6772E">
            <w:pPr>
              <w:rPr>
                <w:rFonts w:ascii="Arial" w:hAnsi="Arial" w:cs="Arial"/>
                <w:b/>
                <w:sz w:val="26"/>
              </w:rPr>
            </w:pPr>
          </w:p>
        </w:tc>
        <w:tc>
          <w:tcPr>
            <w:tcW w:w="5400" w:type="dxa"/>
          </w:tcPr>
          <w:p w14:paraId="08A739E1" w14:textId="77777777" w:rsidR="00E6772E" w:rsidRPr="00D240C6" w:rsidRDefault="00E6772E" w:rsidP="00E6772E">
            <w:pPr>
              <w:tabs>
                <w:tab w:val="right" w:leader="dot" w:pos="6480"/>
              </w:tabs>
              <w:rPr>
                <w:rFonts w:ascii="Arial" w:hAnsi="Arial" w:cs="Arial"/>
                <w:b/>
                <w:sz w:val="26"/>
              </w:rPr>
            </w:pPr>
            <w:r w:rsidRPr="00D240C6">
              <w:rPr>
                <w:rFonts w:ascii="Arial" w:hAnsi="Arial" w:cs="Arial"/>
                <w:b/>
                <w:sz w:val="26"/>
              </w:rPr>
              <w:t xml:space="preserve">      Accounts Receivable</w:t>
            </w:r>
            <w:r w:rsidRPr="00D240C6">
              <w:rPr>
                <w:rFonts w:ascii="Arial" w:hAnsi="Arial" w:cs="Arial"/>
                <w:b/>
                <w:sz w:val="26"/>
              </w:rPr>
              <w:tab/>
            </w:r>
          </w:p>
        </w:tc>
        <w:tc>
          <w:tcPr>
            <w:tcW w:w="1610" w:type="dxa"/>
          </w:tcPr>
          <w:p w14:paraId="1264344C" w14:textId="77777777" w:rsidR="00E6772E" w:rsidRPr="00D240C6" w:rsidRDefault="00E6772E" w:rsidP="00E6772E">
            <w:pPr>
              <w:jc w:val="right"/>
              <w:rPr>
                <w:rFonts w:ascii="Arial" w:hAnsi="Arial" w:cs="Arial"/>
                <w:b/>
                <w:sz w:val="26"/>
              </w:rPr>
            </w:pPr>
          </w:p>
        </w:tc>
        <w:tc>
          <w:tcPr>
            <w:tcW w:w="1288" w:type="dxa"/>
          </w:tcPr>
          <w:p w14:paraId="29370CFF" w14:textId="77777777" w:rsidR="00E6772E" w:rsidRPr="00D240C6" w:rsidRDefault="00E6772E" w:rsidP="00E6772E">
            <w:pPr>
              <w:jc w:val="right"/>
              <w:rPr>
                <w:rFonts w:ascii="Arial" w:hAnsi="Arial" w:cs="Arial"/>
                <w:b/>
                <w:sz w:val="26"/>
              </w:rPr>
            </w:pPr>
            <w:r w:rsidRPr="00D240C6">
              <w:rPr>
                <w:rFonts w:ascii="Arial" w:hAnsi="Arial" w:cs="Arial"/>
                <w:b/>
                <w:sz w:val="26"/>
              </w:rPr>
              <w:t>14,500</w:t>
            </w:r>
          </w:p>
        </w:tc>
      </w:tr>
      <w:tr w:rsidR="00E6772E" w:rsidRPr="00D240C6" w14:paraId="42BA0E75" w14:textId="77777777">
        <w:tc>
          <w:tcPr>
            <w:tcW w:w="1278" w:type="dxa"/>
          </w:tcPr>
          <w:p w14:paraId="0085CB05" w14:textId="77777777" w:rsidR="00E6772E" w:rsidRPr="00D240C6" w:rsidRDefault="00E6772E" w:rsidP="00E6772E">
            <w:pPr>
              <w:rPr>
                <w:rFonts w:ascii="Arial" w:hAnsi="Arial" w:cs="Arial"/>
                <w:b/>
                <w:sz w:val="22"/>
              </w:rPr>
            </w:pPr>
          </w:p>
        </w:tc>
        <w:tc>
          <w:tcPr>
            <w:tcW w:w="5400" w:type="dxa"/>
          </w:tcPr>
          <w:p w14:paraId="27CA337E" w14:textId="77777777" w:rsidR="00E6772E" w:rsidRPr="00D240C6" w:rsidRDefault="00E6772E" w:rsidP="00E6772E">
            <w:pPr>
              <w:tabs>
                <w:tab w:val="right" w:leader="dot" w:pos="6480"/>
              </w:tabs>
              <w:rPr>
                <w:rFonts w:ascii="Arial" w:hAnsi="Arial" w:cs="Arial"/>
                <w:b/>
                <w:sz w:val="22"/>
              </w:rPr>
            </w:pPr>
            <w:r w:rsidRPr="00D240C6">
              <w:rPr>
                <w:rFonts w:ascii="Arial" w:hAnsi="Arial" w:cs="Arial"/>
                <w:b/>
                <w:i/>
                <w:sz w:val="22"/>
              </w:rPr>
              <w:t xml:space="preserve">  Cash received on account</w:t>
            </w:r>
            <w:r w:rsidRPr="00D240C6">
              <w:rPr>
                <w:rFonts w:ascii="Arial" w:hAnsi="Arial" w:cs="Arial"/>
                <w:b/>
                <w:sz w:val="22"/>
              </w:rPr>
              <w:t xml:space="preserve"> (£10,000 x $1.35/£)</w:t>
            </w:r>
            <w:r w:rsidRPr="00D240C6">
              <w:rPr>
                <w:rFonts w:ascii="Arial" w:hAnsi="Arial" w:cs="Arial"/>
                <w:b/>
                <w:i/>
                <w:sz w:val="22"/>
              </w:rPr>
              <w:t>.</w:t>
            </w:r>
          </w:p>
        </w:tc>
        <w:tc>
          <w:tcPr>
            <w:tcW w:w="1610" w:type="dxa"/>
          </w:tcPr>
          <w:p w14:paraId="132636DA" w14:textId="77777777" w:rsidR="00E6772E" w:rsidRPr="00D240C6" w:rsidRDefault="00E6772E" w:rsidP="00E6772E">
            <w:pPr>
              <w:jc w:val="right"/>
              <w:rPr>
                <w:rFonts w:ascii="Arial" w:hAnsi="Arial" w:cs="Arial"/>
                <w:b/>
                <w:sz w:val="22"/>
              </w:rPr>
            </w:pPr>
          </w:p>
        </w:tc>
        <w:tc>
          <w:tcPr>
            <w:tcW w:w="1288" w:type="dxa"/>
          </w:tcPr>
          <w:p w14:paraId="3C131283" w14:textId="77777777" w:rsidR="00E6772E" w:rsidRPr="00D240C6" w:rsidRDefault="00E6772E" w:rsidP="00E6772E">
            <w:pPr>
              <w:jc w:val="right"/>
              <w:rPr>
                <w:rFonts w:ascii="Arial" w:hAnsi="Arial" w:cs="Arial"/>
                <w:b/>
                <w:sz w:val="22"/>
              </w:rPr>
            </w:pPr>
          </w:p>
        </w:tc>
      </w:tr>
    </w:tbl>
    <w:p w14:paraId="54336DB6" w14:textId="3B93CE17" w:rsidR="009D7EF2" w:rsidRPr="002A4BF7" w:rsidRDefault="009D7EF2" w:rsidP="00E6772E">
      <w:pPr>
        <w:rPr>
          <w:rFonts w:ascii="Arial" w:hAnsi="Arial" w:cs="Arial"/>
          <w:b/>
          <w:sz w:val="2"/>
          <w:szCs w:val="2"/>
        </w:rPr>
      </w:pPr>
    </w:p>
    <w:p w14:paraId="577CDB0A" w14:textId="77777777" w:rsidR="009D7EF2" w:rsidRDefault="009D7EF2" w:rsidP="00E6772E">
      <w:pPr>
        <w:rPr>
          <w:rFonts w:ascii="Arial" w:hAnsi="Arial" w:cs="Arial"/>
          <w:b/>
          <w:sz w:val="26"/>
        </w:rPr>
      </w:pPr>
    </w:p>
    <w:p w14:paraId="60B5FF02" w14:textId="77777777" w:rsidR="009D7EF2" w:rsidRDefault="009D7EF2" w:rsidP="00E6772E">
      <w:pPr>
        <w:rPr>
          <w:rFonts w:ascii="Arial" w:hAnsi="Arial" w:cs="Arial"/>
          <w:b/>
          <w:sz w:val="26"/>
        </w:rPr>
      </w:pPr>
    </w:p>
    <w:p w14:paraId="3D21065A" w14:textId="77777777" w:rsidR="004D252C" w:rsidRDefault="004D252C" w:rsidP="00E6772E">
      <w:pPr>
        <w:rPr>
          <w:rFonts w:ascii="Arial" w:hAnsi="Arial" w:cs="Arial"/>
          <w:b/>
          <w:sz w:val="26"/>
        </w:rPr>
      </w:pPr>
    </w:p>
    <w:p w14:paraId="5D6C4045" w14:textId="30561E4D" w:rsidR="00E6772E" w:rsidRPr="00D240C6" w:rsidRDefault="009D7EF2" w:rsidP="00E6772E">
      <w:pPr>
        <w:rPr>
          <w:rFonts w:ascii="Arial" w:hAnsi="Arial" w:cs="Arial"/>
          <w:b/>
          <w:sz w:val="26"/>
        </w:rPr>
      </w:pPr>
      <w:r>
        <w:rPr>
          <w:rFonts w:ascii="Arial" w:hAnsi="Arial" w:cs="Arial"/>
          <w:b/>
          <w:sz w:val="26"/>
        </w:rPr>
        <w:t>Q</w:t>
      </w:r>
      <w:r w:rsidR="00E6772E" w:rsidRPr="00D240C6">
        <w:rPr>
          <w:rFonts w:ascii="Arial" w:hAnsi="Arial" w:cs="Arial"/>
          <w:b/>
          <w:sz w:val="26"/>
        </w:rPr>
        <w:t>uick Study 15-1</w:t>
      </w:r>
      <w:r>
        <w:rPr>
          <w:rFonts w:ascii="Arial" w:hAnsi="Arial" w:cs="Arial"/>
          <w:b/>
          <w:sz w:val="26"/>
        </w:rPr>
        <w:t>8</w:t>
      </w:r>
      <w:r w:rsidR="00E6772E" w:rsidRPr="00D240C6">
        <w:rPr>
          <w:rFonts w:ascii="Arial" w:hAnsi="Arial" w:cs="Arial"/>
          <w:b/>
          <w:sz w:val="26"/>
          <w:szCs w:val="26"/>
          <w:vertAlign w:val="superscript"/>
        </w:rPr>
        <w:t>A</w:t>
      </w:r>
      <w:r w:rsidR="00E6772E" w:rsidRPr="00D240C6">
        <w:rPr>
          <w:rFonts w:ascii="Arial" w:hAnsi="Arial" w:cs="Arial"/>
          <w:b/>
          <w:sz w:val="26"/>
        </w:rPr>
        <w:t xml:space="preserve"> (10 minutes)</w:t>
      </w:r>
    </w:p>
    <w:p w14:paraId="1CEA915A" w14:textId="77777777" w:rsidR="00E6772E" w:rsidRPr="00D240C6" w:rsidRDefault="00E6772E" w:rsidP="00E6772E">
      <w:pPr>
        <w:rPr>
          <w:rFonts w:ascii="Arial" w:hAnsi="Arial" w:cs="Arial"/>
          <w:b/>
          <w:sz w:val="26"/>
        </w:rPr>
      </w:pPr>
    </w:p>
    <w:tbl>
      <w:tblPr>
        <w:tblW w:w="0" w:type="auto"/>
        <w:tblLayout w:type="fixed"/>
        <w:tblLook w:val="0000" w:firstRow="0" w:lastRow="0" w:firstColumn="0" w:lastColumn="0" w:noHBand="0" w:noVBand="0"/>
      </w:tblPr>
      <w:tblGrid>
        <w:gridCol w:w="1278"/>
        <w:gridCol w:w="5400"/>
        <w:gridCol w:w="1610"/>
        <w:gridCol w:w="1288"/>
      </w:tblGrid>
      <w:tr w:rsidR="00E6772E" w:rsidRPr="00D240C6" w14:paraId="4484DA0E" w14:textId="77777777">
        <w:tc>
          <w:tcPr>
            <w:tcW w:w="1278" w:type="dxa"/>
          </w:tcPr>
          <w:p w14:paraId="6DD6EDF4" w14:textId="77777777" w:rsidR="00E6772E" w:rsidRPr="00D240C6" w:rsidRDefault="00E6772E" w:rsidP="00E6772E">
            <w:pPr>
              <w:tabs>
                <w:tab w:val="right" w:pos="900"/>
              </w:tabs>
              <w:rPr>
                <w:rFonts w:ascii="Arial" w:hAnsi="Arial" w:cs="Arial"/>
                <w:b/>
                <w:sz w:val="26"/>
              </w:rPr>
            </w:pPr>
            <w:r w:rsidRPr="00D240C6">
              <w:rPr>
                <w:rFonts w:ascii="Arial" w:hAnsi="Arial" w:cs="Arial"/>
                <w:b/>
                <w:sz w:val="26"/>
              </w:rPr>
              <w:t>Mar.</w:t>
            </w:r>
            <w:r w:rsidRPr="00D240C6">
              <w:rPr>
                <w:rFonts w:ascii="Arial" w:hAnsi="Arial" w:cs="Arial"/>
                <w:b/>
                <w:sz w:val="26"/>
              </w:rPr>
              <w:tab/>
              <w:t>1</w:t>
            </w:r>
          </w:p>
        </w:tc>
        <w:tc>
          <w:tcPr>
            <w:tcW w:w="5400" w:type="dxa"/>
          </w:tcPr>
          <w:p w14:paraId="697395AF" w14:textId="77777777" w:rsidR="00E6772E" w:rsidRPr="00D240C6" w:rsidRDefault="00E6772E" w:rsidP="00E6772E">
            <w:pPr>
              <w:tabs>
                <w:tab w:val="right" w:leader="dot" w:pos="6480"/>
              </w:tabs>
              <w:rPr>
                <w:rFonts w:ascii="Arial" w:hAnsi="Arial" w:cs="Arial"/>
                <w:b/>
                <w:sz w:val="26"/>
              </w:rPr>
            </w:pPr>
            <w:r w:rsidRPr="00D240C6">
              <w:rPr>
                <w:rFonts w:ascii="Arial" w:hAnsi="Arial" w:cs="Arial"/>
                <w:b/>
                <w:sz w:val="26"/>
              </w:rPr>
              <w:t>Account Receivable—</w:t>
            </w:r>
            <w:proofErr w:type="spellStart"/>
            <w:r w:rsidRPr="00D240C6">
              <w:rPr>
                <w:rFonts w:ascii="Arial" w:hAnsi="Arial" w:cs="Arial"/>
                <w:b/>
                <w:sz w:val="26"/>
              </w:rPr>
              <w:t>Hamac</w:t>
            </w:r>
            <w:proofErr w:type="spellEnd"/>
            <w:r w:rsidRPr="00D240C6">
              <w:rPr>
                <w:rFonts w:ascii="Arial" w:hAnsi="Arial" w:cs="Arial"/>
                <w:b/>
                <w:sz w:val="26"/>
              </w:rPr>
              <w:tab/>
            </w:r>
          </w:p>
        </w:tc>
        <w:tc>
          <w:tcPr>
            <w:tcW w:w="1610" w:type="dxa"/>
          </w:tcPr>
          <w:p w14:paraId="12425815" w14:textId="77777777" w:rsidR="00E6772E" w:rsidRPr="00D240C6" w:rsidRDefault="00E6772E" w:rsidP="00E6772E">
            <w:pPr>
              <w:jc w:val="right"/>
              <w:rPr>
                <w:rFonts w:ascii="Arial" w:hAnsi="Arial" w:cs="Arial"/>
                <w:b/>
                <w:sz w:val="26"/>
              </w:rPr>
            </w:pPr>
            <w:r w:rsidRPr="00D240C6">
              <w:rPr>
                <w:rFonts w:ascii="Arial" w:hAnsi="Arial" w:cs="Arial"/>
                <w:b/>
                <w:sz w:val="26"/>
              </w:rPr>
              <w:t>9,076</w:t>
            </w:r>
          </w:p>
        </w:tc>
        <w:tc>
          <w:tcPr>
            <w:tcW w:w="1288" w:type="dxa"/>
          </w:tcPr>
          <w:p w14:paraId="1639DAA0" w14:textId="77777777" w:rsidR="00E6772E" w:rsidRPr="00D240C6" w:rsidRDefault="00E6772E" w:rsidP="00E6772E">
            <w:pPr>
              <w:jc w:val="right"/>
              <w:rPr>
                <w:rFonts w:ascii="Arial" w:hAnsi="Arial" w:cs="Arial"/>
                <w:b/>
                <w:sz w:val="26"/>
              </w:rPr>
            </w:pPr>
          </w:p>
        </w:tc>
      </w:tr>
      <w:tr w:rsidR="00E6772E" w:rsidRPr="00D240C6" w14:paraId="07B0B781" w14:textId="77777777">
        <w:tc>
          <w:tcPr>
            <w:tcW w:w="1278" w:type="dxa"/>
          </w:tcPr>
          <w:p w14:paraId="37AE3230" w14:textId="77777777" w:rsidR="00E6772E" w:rsidRPr="00D240C6" w:rsidRDefault="00E6772E" w:rsidP="00E6772E">
            <w:pPr>
              <w:rPr>
                <w:rFonts w:ascii="Arial" w:hAnsi="Arial" w:cs="Arial"/>
                <w:b/>
                <w:sz w:val="26"/>
              </w:rPr>
            </w:pPr>
          </w:p>
        </w:tc>
        <w:tc>
          <w:tcPr>
            <w:tcW w:w="5400" w:type="dxa"/>
          </w:tcPr>
          <w:p w14:paraId="30C832E1" w14:textId="77777777" w:rsidR="00E6772E" w:rsidRPr="00D240C6" w:rsidRDefault="00E6772E" w:rsidP="00E6772E">
            <w:pPr>
              <w:tabs>
                <w:tab w:val="right" w:leader="dot" w:pos="6480"/>
              </w:tabs>
              <w:rPr>
                <w:rFonts w:ascii="Arial" w:hAnsi="Arial" w:cs="Arial"/>
                <w:b/>
                <w:sz w:val="26"/>
              </w:rPr>
            </w:pPr>
            <w:r w:rsidRPr="00D240C6">
              <w:rPr>
                <w:rFonts w:ascii="Arial" w:hAnsi="Arial" w:cs="Arial"/>
                <w:b/>
                <w:sz w:val="26"/>
              </w:rPr>
              <w:t xml:space="preserve">      Sales</w:t>
            </w:r>
            <w:r w:rsidRPr="00D240C6">
              <w:rPr>
                <w:rFonts w:ascii="Arial" w:hAnsi="Arial" w:cs="Arial"/>
                <w:b/>
                <w:sz w:val="26"/>
              </w:rPr>
              <w:tab/>
            </w:r>
          </w:p>
        </w:tc>
        <w:tc>
          <w:tcPr>
            <w:tcW w:w="1610" w:type="dxa"/>
          </w:tcPr>
          <w:p w14:paraId="0B54BA9B" w14:textId="77777777" w:rsidR="00E6772E" w:rsidRPr="00D240C6" w:rsidRDefault="00E6772E" w:rsidP="00E6772E">
            <w:pPr>
              <w:jc w:val="right"/>
              <w:rPr>
                <w:rFonts w:ascii="Arial" w:hAnsi="Arial" w:cs="Arial"/>
                <w:b/>
                <w:sz w:val="26"/>
              </w:rPr>
            </w:pPr>
          </w:p>
        </w:tc>
        <w:tc>
          <w:tcPr>
            <w:tcW w:w="1288" w:type="dxa"/>
          </w:tcPr>
          <w:p w14:paraId="4C87901E" w14:textId="77777777" w:rsidR="00E6772E" w:rsidRPr="00D240C6" w:rsidRDefault="00E6772E" w:rsidP="00E6772E">
            <w:pPr>
              <w:jc w:val="right"/>
              <w:rPr>
                <w:rFonts w:ascii="Arial" w:hAnsi="Arial" w:cs="Arial"/>
                <w:b/>
                <w:sz w:val="26"/>
              </w:rPr>
            </w:pPr>
            <w:r w:rsidRPr="00D240C6">
              <w:rPr>
                <w:rFonts w:ascii="Arial" w:hAnsi="Arial" w:cs="Arial"/>
                <w:b/>
                <w:sz w:val="26"/>
              </w:rPr>
              <w:t>9,076</w:t>
            </w:r>
          </w:p>
        </w:tc>
      </w:tr>
      <w:tr w:rsidR="00E6772E" w:rsidRPr="00D240C6" w14:paraId="7255F121" w14:textId="77777777">
        <w:tc>
          <w:tcPr>
            <w:tcW w:w="1278" w:type="dxa"/>
          </w:tcPr>
          <w:p w14:paraId="217C72DB" w14:textId="77777777" w:rsidR="00E6772E" w:rsidRPr="00D240C6" w:rsidRDefault="00E6772E" w:rsidP="00E6772E">
            <w:pPr>
              <w:rPr>
                <w:rFonts w:ascii="Arial" w:hAnsi="Arial" w:cs="Arial"/>
                <w:b/>
                <w:i/>
                <w:iCs/>
                <w:sz w:val="22"/>
              </w:rPr>
            </w:pPr>
          </w:p>
        </w:tc>
        <w:tc>
          <w:tcPr>
            <w:tcW w:w="5400" w:type="dxa"/>
          </w:tcPr>
          <w:p w14:paraId="3E4F0EBB" w14:textId="77777777" w:rsidR="00E6772E" w:rsidRPr="00D240C6" w:rsidRDefault="00E6772E" w:rsidP="00E6772E">
            <w:pPr>
              <w:tabs>
                <w:tab w:val="right" w:leader="dot" w:pos="6480"/>
              </w:tabs>
              <w:ind w:left="252"/>
              <w:rPr>
                <w:rFonts w:ascii="Arial" w:hAnsi="Arial" w:cs="Arial"/>
                <w:b/>
                <w:i/>
                <w:iCs/>
                <w:sz w:val="22"/>
              </w:rPr>
            </w:pPr>
            <w:r w:rsidRPr="00D240C6">
              <w:rPr>
                <w:rFonts w:ascii="Arial" w:hAnsi="Arial" w:cs="Arial"/>
                <w:b/>
                <w:i/>
                <w:iCs/>
                <w:sz w:val="22"/>
              </w:rPr>
              <w:t>Record credit sale in value of ringgits</w:t>
            </w:r>
          </w:p>
          <w:p w14:paraId="79F4E73C" w14:textId="77777777" w:rsidR="00E6772E" w:rsidRPr="00D240C6" w:rsidRDefault="00E6772E" w:rsidP="00E6772E">
            <w:pPr>
              <w:tabs>
                <w:tab w:val="right" w:leader="dot" w:pos="6480"/>
              </w:tabs>
              <w:ind w:left="252"/>
              <w:rPr>
                <w:rFonts w:ascii="Arial" w:hAnsi="Arial" w:cs="Arial"/>
                <w:b/>
                <w:i/>
                <w:iCs/>
                <w:sz w:val="22"/>
              </w:rPr>
            </w:pPr>
            <w:r w:rsidRPr="00D240C6">
              <w:rPr>
                <w:rFonts w:ascii="Arial" w:hAnsi="Arial" w:cs="Arial"/>
                <w:b/>
                <w:i/>
                <w:iCs/>
                <w:sz w:val="22"/>
              </w:rPr>
              <w:t>(20,000 ringgits x $0.4538/ringgit).</w:t>
            </w:r>
          </w:p>
        </w:tc>
        <w:tc>
          <w:tcPr>
            <w:tcW w:w="1610" w:type="dxa"/>
          </w:tcPr>
          <w:p w14:paraId="4357D7B1" w14:textId="77777777" w:rsidR="00E6772E" w:rsidRPr="00D240C6" w:rsidRDefault="00E6772E" w:rsidP="00E6772E">
            <w:pPr>
              <w:jc w:val="right"/>
              <w:rPr>
                <w:rFonts w:ascii="Arial" w:hAnsi="Arial" w:cs="Arial"/>
                <w:b/>
                <w:i/>
                <w:iCs/>
                <w:sz w:val="22"/>
              </w:rPr>
            </w:pPr>
          </w:p>
        </w:tc>
        <w:tc>
          <w:tcPr>
            <w:tcW w:w="1288" w:type="dxa"/>
          </w:tcPr>
          <w:p w14:paraId="1BFA748C" w14:textId="77777777" w:rsidR="00E6772E" w:rsidRPr="00D240C6" w:rsidRDefault="00E6772E" w:rsidP="00E6772E">
            <w:pPr>
              <w:jc w:val="right"/>
              <w:rPr>
                <w:rFonts w:ascii="Arial" w:hAnsi="Arial" w:cs="Arial"/>
                <w:b/>
                <w:i/>
                <w:iCs/>
                <w:sz w:val="22"/>
              </w:rPr>
            </w:pPr>
          </w:p>
        </w:tc>
      </w:tr>
      <w:tr w:rsidR="00E6772E" w:rsidRPr="00D240C6" w14:paraId="4934915F" w14:textId="77777777">
        <w:tc>
          <w:tcPr>
            <w:tcW w:w="1278" w:type="dxa"/>
          </w:tcPr>
          <w:p w14:paraId="661069C2" w14:textId="77777777" w:rsidR="00E6772E" w:rsidRPr="00D240C6" w:rsidRDefault="00E6772E" w:rsidP="005A7036">
            <w:pPr>
              <w:spacing w:line="360" w:lineRule="auto"/>
              <w:rPr>
                <w:rFonts w:ascii="Arial" w:hAnsi="Arial" w:cs="Arial"/>
                <w:b/>
                <w:sz w:val="26"/>
              </w:rPr>
            </w:pPr>
          </w:p>
        </w:tc>
        <w:tc>
          <w:tcPr>
            <w:tcW w:w="5400" w:type="dxa"/>
          </w:tcPr>
          <w:p w14:paraId="1EB63189" w14:textId="77777777" w:rsidR="00E6772E" w:rsidRPr="00D240C6" w:rsidRDefault="00E6772E" w:rsidP="005A7036">
            <w:pPr>
              <w:tabs>
                <w:tab w:val="right" w:leader="dot" w:pos="6480"/>
              </w:tabs>
              <w:spacing w:line="360" w:lineRule="auto"/>
              <w:rPr>
                <w:rFonts w:ascii="Arial" w:hAnsi="Arial" w:cs="Arial"/>
                <w:b/>
                <w:sz w:val="26"/>
              </w:rPr>
            </w:pPr>
          </w:p>
        </w:tc>
        <w:tc>
          <w:tcPr>
            <w:tcW w:w="1610" w:type="dxa"/>
          </w:tcPr>
          <w:p w14:paraId="4E972A7D" w14:textId="77777777" w:rsidR="00E6772E" w:rsidRPr="00D240C6" w:rsidRDefault="00E6772E" w:rsidP="005A7036">
            <w:pPr>
              <w:spacing w:line="360" w:lineRule="auto"/>
              <w:jc w:val="right"/>
              <w:rPr>
                <w:rFonts w:ascii="Arial" w:hAnsi="Arial" w:cs="Arial"/>
                <w:b/>
                <w:sz w:val="26"/>
              </w:rPr>
            </w:pPr>
          </w:p>
        </w:tc>
        <w:tc>
          <w:tcPr>
            <w:tcW w:w="1288" w:type="dxa"/>
          </w:tcPr>
          <w:p w14:paraId="1845CF76" w14:textId="77777777" w:rsidR="00E6772E" w:rsidRPr="00D240C6" w:rsidRDefault="00E6772E" w:rsidP="005A7036">
            <w:pPr>
              <w:spacing w:line="360" w:lineRule="auto"/>
              <w:jc w:val="right"/>
              <w:rPr>
                <w:rFonts w:ascii="Arial" w:hAnsi="Arial" w:cs="Arial"/>
                <w:b/>
                <w:sz w:val="26"/>
              </w:rPr>
            </w:pPr>
          </w:p>
        </w:tc>
      </w:tr>
      <w:tr w:rsidR="00E6772E" w:rsidRPr="00D240C6" w14:paraId="1F188964" w14:textId="77777777">
        <w:tc>
          <w:tcPr>
            <w:tcW w:w="1278" w:type="dxa"/>
          </w:tcPr>
          <w:p w14:paraId="00B9C980" w14:textId="77777777" w:rsidR="00E6772E" w:rsidRPr="00D240C6" w:rsidRDefault="00E6772E" w:rsidP="00E6772E">
            <w:pPr>
              <w:tabs>
                <w:tab w:val="right" w:pos="900"/>
              </w:tabs>
              <w:rPr>
                <w:rFonts w:ascii="Arial" w:hAnsi="Arial" w:cs="Arial"/>
                <w:b/>
                <w:sz w:val="26"/>
              </w:rPr>
            </w:pPr>
            <w:r w:rsidRPr="00D240C6">
              <w:rPr>
                <w:rFonts w:ascii="Arial" w:hAnsi="Arial" w:cs="Arial"/>
                <w:b/>
                <w:sz w:val="26"/>
              </w:rPr>
              <w:t>Mar.</w:t>
            </w:r>
            <w:r w:rsidRPr="00D240C6">
              <w:rPr>
                <w:rFonts w:ascii="Arial" w:hAnsi="Arial" w:cs="Arial"/>
                <w:b/>
                <w:sz w:val="26"/>
              </w:rPr>
              <w:tab/>
              <w:t>31</w:t>
            </w:r>
          </w:p>
        </w:tc>
        <w:tc>
          <w:tcPr>
            <w:tcW w:w="5400" w:type="dxa"/>
          </w:tcPr>
          <w:p w14:paraId="7273DAC2" w14:textId="77777777" w:rsidR="00E6772E" w:rsidRPr="00D240C6" w:rsidRDefault="00E6772E" w:rsidP="00E6772E">
            <w:pPr>
              <w:tabs>
                <w:tab w:val="right" w:leader="dot" w:pos="6480"/>
              </w:tabs>
              <w:rPr>
                <w:rFonts w:ascii="Arial" w:hAnsi="Arial" w:cs="Arial"/>
                <w:b/>
                <w:sz w:val="26"/>
              </w:rPr>
            </w:pPr>
            <w:r w:rsidRPr="00D240C6">
              <w:rPr>
                <w:rFonts w:ascii="Arial" w:hAnsi="Arial" w:cs="Arial"/>
                <w:b/>
                <w:sz w:val="26"/>
              </w:rPr>
              <w:t>Cash</w:t>
            </w:r>
            <w:r w:rsidRPr="00D240C6">
              <w:rPr>
                <w:rFonts w:ascii="Arial" w:hAnsi="Arial" w:cs="Arial"/>
                <w:b/>
                <w:sz w:val="26"/>
              </w:rPr>
              <w:tab/>
            </w:r>
          </w:p>
        </w:tc>
        <w:tc>
          <w:tcPr>
            <w:tcW w:w="1610" w:type="dxa"/>
          </w:tcPr>
          <w:p w14:paraId="619C4B92" w14:textId="77777777" w:rsidR="00E6772E" w:rsidRPr="00D240C6" w:rsidRDefault="00E6772E" w:rsidP="00E6772E">
            <w:pPr>
              <w:jc w:val="right"/>
              <w:rPr>
                <w:rFonts w:ascii="Arial" w:hAnsi="Arial" w:cs="Arial"/>
                <w:b/>
                <w:sz w:val="26"/>
              </w:rPr>
            </w:pPr>
            <w:r w:rsidRPr="00D240C6">
              <w:rPr>
                <w:rFonts w:ascii="Arial" w:hAnsi="Arial" w:cs="Arial"/>
                <w:b/>
                <w:sz w:val="26"/>
              </w:rPr>
              <w:t>9,798</w:t>
            </w:r>
          </w:p>
        </w:tc>
        <w:tc>
          <w:tcPr>
            <w:tcW w:w="1288" w:type="dxa"/>
          </w:tcPr>
          <w:p w14:paraId="440C1899" w14:textId="77777777" w:rsidR="00E6772E" w:rsidRPr="00D240C6" w:rsidRDefault="00E6772E" w:rsidP="00E6772E">
            <w:pPr>
              <w:jc w:val="right"/>
              <w:rPr>
                <w:rFonts w:ascii="Arial" w:hAnsi="Arial" w:cs="Arial"/>
                <w:b/>
                <w:sz w:val="26"/>
              </w:rPr>
            </w:pPr>
          </w:p>
        </w:tc>
      </w:tr>
      <w:tr w:rsidR="00E6772E" w:rsidRPr="00D240C6" w14:paraId="4925FE8C" w14:textId="77777777">
        <w:tc>
          <w:tcPr>
            <w:tcW w:w="1278" w:type="dxa"/>
          </w:tcPr>
          <w:p w14:paraId="0B5B72B6" w14:textId="77777777" w:rsidR="00E6772E" w:rsidRPr="00D240C6" w:rsidRDefault="00E6772E" w:rsidP="00E6772E">
            <w:pPr>
              <w:jc w:val="right"/>
              <w:rPr>
                <w:rFonts w:ascii="Arial" w:hAnsi="Arial" w:cs="Arial"/>
                <w:b/>
                <w:sz w:val="26"/>
              </w:rPr>
            </w:pPr>
          </w:p>
        </w:tc>
        <w:tc>
          <w:tcPr>
            <w:tcW w:w="5400" w:type="dxa"/>
          </w:tcPr>
          <w:p w14:paraId="4E4C5821" w14:textId="77777777" w:rsidR="00E6772E" w:rsidRPr="00D240C6" w:rsidRDefault="00E6772E" w:rsidP="00E6772E">
            <w:pPr>
              <w:tabs>
                <w:tab w:val="right" w:leader="dot" w:pos="6480"/>
              </w:tabs>
              <w:rPr>
                <w:rFonts w:ascii="Arial" w:hAnsi="Arial" w:cs="Arial"/>
                <w:b/>
                <w:sz w:val="26"/>
              </w:rPr>
            </w:pPr>
            <w:r w:rsidRPr="00D240C6">
              <w:rPr>
                <w:rFonts w:ascii="Arial" w:hAnsi="Arial" w:cs="Arial"/>
                <w:b/>
                <w:sz w:val="26"/>
              </w:rPr>
              <w:t xml:space="preserve">      Foreign Exchange Gain</w:t>
            </w:r>
            <w:r w:rsidRPr="00D240C6">
              <w:rPr>
                <w:rFonts w:ascii="Arial" w:hAnsi="Arial" w:cs="Arial"/>
                <w:b/>
                <w:sz w:val="26"/>
              </w:rPr>
              <w:tab/>
            </w:r>
          </w:p>
        </w:tc>
        <w:tc>
          <w:tcPr>
            <w:tcW w:w="1610" w:type="dxa"/>
          </w:tcPr>
          <w:p w14:paraId="61DDC3AD" w14:textId="77777777" w:rsidR="00E6772E" w:rsidRPr="00D240C6" w:rsidRDefault="00E6772E" w:rsidP="00E6772E">
            <w:pPr>
              <w:jc w:val="right"/>
              <w:rPr>
                <w:rFonts w:ascii="Arial" w:hAnsi="Arial" w:cs="Arial"/>
                <w:b/>
                <w:sz w:val="26"/>
              </w:rPr>
            </w:pPr>
          </w:p>
        </w:tc>
        <w:tc>
          <w:tcPr>
            <w:tcW w:w="1288" w:type="dxa"/>
          </w:tcPr>
          <w:p w14:paraId="13A8ADF3" w14:textId="77777777" w:rsidR="00E6772E" w:rsidRPr="00D240C6" w:rsidRDefault="00E6772E" w:rsidP="00E6772E">
            <w:pPr>
              <w:jc w:val="right"/>
              <w:rPr>
                <w:rFonts w:ascii="Arial" w:hAnsi="Arial" w:cs="Arial"/>
                <w:b/>
                <w:sz w:val="26"/>
              </w:rPr>
            </w:pPr>
            <w:r w:rsidRPr="00D240C6">
              <w:rPr>
                <w:rFonts w:ascii="Arial" w:hAnsi="Arial" w:cs="Arial"/>
                <w:b/>
                <w:sz w:val="26"/>
              </w:rPr>
              <w:t>722</w:t>
            </w:r>
          </w:p>
        </w:tc>
      </w:tr>
      <w:tr w:rsidR="00E6772E" w:rsidRPr="00D240C6" w14:paraId="18704FF4" w14:textId="77777777">
        <w:tc>
          <w:tcPr>
            <w:tcW w:w="1278" w:type="dxa"/>
          </w:tcPr>
          <w:p w14:paraId="51A30E56" w14:textId="77777777" w:rsidR="00E6772E" w:rsidRPr="00D240C6" w:rsidRDefault="00E6772E" w:rsidP="00E6772E">
            <w:pPr>
              <w:jc w:val="right"/>
              <w:rPr>
                <w:rFonts w:ascii="Arial" w:hAnsi="Arial" w:cs="Arial"/>
                <w:b/>
                <w:sz w:val="26"/>
              </w:rPr>
            </w:pPr>
          </w:p>
        </w:tc>
        <w:tc>
          <w:tcPr>
            <w:tcW w:w="5400" w:type="dxa"/>
          </w:tcPr>
          <w:p w14:paraId="7769CC09" w14:textId="77777777" w:rsidR="00E6772E" w:rsidRPr="00D240C6" w:rsidRDefault="00E6772E" w:rsidP="00E6772E">
            <w:pPr>
              <w:tabs>
                <w:tab w:val="right" w:leader="dot" w:pos="6480"/>
              </w:tabs>
              <w:rPr>
                <w:rFonts w:ascii="Arial" w:hAnsi="Arial" w:cs="Arial"/>
                <w:b/>
                <w:sz w:val="26"/>
              </w:rPr>
            </w:pPr>
            <w:r w:rsidRPr="00D240C6">
              <w:rPr>
                <w:rFonts w:ascii="Arial" w:hAnsi="Arial" w:cs="Arial"/>
                <w:b/>
                <w:sz w:val="26"/>
              </w:rPr>
              <w:t xml:space="preserve">      Accounts Receivable—</w:t>
            </w:r>
            <w:proofErr w:type="spellStart"/>
            <w:r w:rsidRPr="00D240C6">
              <w:rPr>
                <w:rFonts w:ascii="Arial" w:hAnsi="Arial" w:cs="Arial"/>
                <w:b/>
                <w:sz w:val="26"/>
              </w:rPr>
              <w:t>Hamac</w:t>
            </w:r>
            <w:proofErr w:type="spellEnd"/>
            <w:r w:rsidRPr="00D240C6">
              <w:rPr>
                <w:rFonts w:ascii="Arial" w:hAnsi="Arial" w:cs="Arial"/>
                <w:b/>
                <w:sz w:val="26"/>
              </w:rPr>
              <w:tab/>
            </w:r>
          </w:p>
        </w:tc>
        <w:tc>
          <w:tcPr>
            <w:tcW w:w="1610" w:type="dxa"/>
          </w:tcPr>
          <w:p w14:paraId="30C56A75" w14:textId="77777777" w:rsidR="00E6772E" w:rsidRPr="00D240C6" w:rsidRDefault="00E6772E" w:rsidP="00E6772E">
            <w:pPr>
              <w:jc w:val="right"/>
              <w:rPr>
                <w:rFonts w:ascii="Arial" w:hAnsi="Arial" w:cs="Arial"/>
                <w:b/>
                <w:sz w:val="26"/>
              </w:rPr>
            </w:pPr>
          </w:p>
        </w:tc>
        <w:tc>
          <w:tcPr>
            <w:tcW w:w="1288" w:type="dxa"/>
          </w:tcPr>
          <w:p w14:paraId="2091E7A4" w14:textId="77777777" w:rsidR="00E6772E" w:rsidRPr="00D240C6" w:rsidRDefault="00E6772E" w:rsidP="00E6772E">
            <w:pPr>
              <w:jc w:val="right"/>
              <w:rPr>
                <w:rFonts w:ascii="Arial" w:hAnsi="Arial" w:cs="Arial"/>
                <w:b/>
                <w:sz w:val="26"/>
              </w:rPr>
            </w:pPr>
            <w:r w:rsidRPr="00D240C6">
              <w:rPr>
                <w:rFonts w:ascii="Arial" w:hAnsi="Arial" w:cs="Arial"/>
                <w:b/>
                <w:sz w:val="26"/>
              </w:rPr>
              <w:t>9,076</w:t>
            </w:r>
          </w:p>
        </w:tc>
      </w:tr>
      <w:tr w:rsidR="00E6772E" w:rsidRPr="00D240C6" w14:paraId="3610C93E" w14:textId="77777777">
        <w:tc>
          <w:tcPr>
            <w:tcW w:w="1278" w:type="dxa"/>
          </w:tcPr>
          <w:p w14:paraId="27B80129" w14:textId="77777777" w:rsidR="00E6772E" w:rsidRPr="00D240C6" w:rsidRDefault="00E6772E" w:rsidP="00E6772E">
            <w:pPr>
              <w:jc w:val="right"/>
              <w:rPr>
                <w:rFonts w:ascii="Arial" w:hAnsi="Arial" w:cs="Arial"/>
                <w:b/>
                <w:i/>
                <w:iCs/>
                <w:sz w:val="22"/>
              </w:rPr>
            </w:pPr>
          </w:p>
        </w:tc>
        <w:tc>
          <w:tcPr>
            <w:tcW w:w="5400" w:type="dxa"/>
          </w:tcPr>
          <w:p w14:paraId="59113A3D" w14:textId="77777777" w:rsidR="00E6772E" w:rsidRPr="00D240C6" w:rsidRDefault="00E6772E" w:rsidP="00E6772E">
            <w:pPr>
              <w:tabs>
                <w:tab w:val="right" w:leader="dot" w:pos="6480"/>
              </w:tabs>
              <w:ind w:left="162"/>
              <w:rPr>
                <w:rFonts w:ascii="Arial" w:hAnsi="Arial" w:cs="Arial"/>
                <w:b/>
                <w:i/>
                <w:iCs/>
                <w:sz w:val="22"/>
              </w:rPr>
            </w:pPr>
            <w:r w:rsidRPr="00D240C6">
              <w:rPr>
                <w:rFonts w:ascii="Arial" w:hAnsi="Arial" w:cs="Arial"/>
                <w:b/>
                <w:i/>
                <w:iCs/>
                <w:sz w:val="22"/>
              </w:rPr>
              <w:t xml:space="preserve"> Cash received on account </w:t>
            </w:r>
          </w:p>
          <w:p w14:paraId="04F426C8" w14:textId="77777777" w:rsidR="00E6772E" w:rsidRPr="00D240C6" w:rsidRDefault="00E6772E" w:rsidP="00E6772E">
            <w:pPr>
              <w:tabs>
                <w:tab w:val="right" w:leader="dot" w:pos="6480"/>
              </w:tabs>
              <w:ind w:left="162"/>
              <w:rPr>
                <w:rFonts w:ascii="Arial" w:hAnsi="Arial" w:cs="Arial"/>
                <w:b/>
                <w:i/>
                <w:iCs/>
                <w:sz w:val="22"/>
              </w:rPr>
            </w:pPr>
            <w:r w:rsidRPr="00D240C6">
              <w:rPr>
                <w:rFonts w:ascii="Arial" w:hAnsi="Arial" w:cs="Arial"/>
                <w:b/>
                <w:i/>
                <w:iCs/>
                <w:sz w:val="22"/>
              </w:rPr>
              <w:t xml:space="preserve"> (20,000 ringgits x $0.4899/ringgit).</w:t>
            </w:r>
          </w:p>
        </w:tc>
        <w:tc>
          <w:tcPr>
            <w:tcW w:w="1610" w:type="dxa"/>
          </w:tcPr>
          <w:p w14:paraId="25807A5C" w14:textId="77777777" w:rsidR="00E6772E" w:rsidRPr="00D240C6" w:rsidRDefault="00E6772E" w:rsidP="00E6772E">
            <w:pPr>
              <w:jc w:val="right"/>
              <w:rPr>
                <w:rFonts w:ascii="Arial" w:hAnsi="Arial" w:cs="Arial"/>
                <w:b/>
                <w:i/>
                <w:iCs/>
                <w:sz w:val="22"/>
              </w:rPr>
            </w:pPr>
          </w:p>
        </w:tc>
        <w:tc>
          <w:tcPr>
            <w:tcW w:w="1288" w:type="dxa"/>
          </w:tcPr>
          <w:p w14:paraId="4CE2DBA3" w14:textId="77777777" w:rsidR="00E6772E" w:rsidRPr="00D240C6" w:rsidRDefault="00E6772E" w:rsidP="00E6772E">
            <w:pPr>
              <w:jc w:val="right"/>
              <w:rPr>
                <w:rFonts w:ascii="Arial" w:hAnsi="Arial" w:cs="Arial"/>
                <w:b/>
                <w:i/>
                <w:iCs/>
                <w:sz w:val="22"/>
              </w:rPr>
            </w:pPr>
          </w:p>
        </w:tc>
      </w:tr>
    </w:tbl>
    <w:p w14:paraId="7A13738A" w14:textId="5597434D" w:rsidR="00E6772E" w:rsidRPr="00D240C6" w:rsidRDefault="00E6772E">
      <w:pPr>
        <w:rPr>
          <w:rFonts w:ascii="Arial" w:hAnsi="Arial" w:cs="Arial"/>
          <w:b/>
          <w:sz w:val="2"/>
          <w:szCs w:val="2"/>
        </w:rPr>
      </w:pPr>
      <w:r w:rsidRPr="00D240C6">
        <w:rPr>
          <w:rFonts w:ascii="Arial" w:hAnsi="Arial" w:cs="Arial"/>
          <w:b/>
          <w:sz w:val="2"/>
          <w:szCs w:val="2"/>
        </w:rPr>
        <w:br w:type="page"/>
      </w:r>
    </w:p>
    <w:p w14:paraId="574467FF" w14:textId="77777777" w:rsidR="00E6772E" w:rsidRPr="00D240C6" w:rsidRDefault="00E6772E">
      <w:pPr>
        <w:pBdr>
          <w:top w:val="double" w:sz="6" w:space="1" w:color="auto"/>
          <w:bottom w:val="double" w:sz="6" w:space="1" w:color="auto"/>
        </w:pBdr>
        <w:shd w:val="pct20" w:color="auto" w:fill="auto"/>
        <w:ind w:left="475" w:hanging="475"/>
        <w:jc w:val="center"/>
        <w:rPr>
          <w:rFonts w:ascii="Arial" w:hAnsi="Arial" w:cs="Arial"/>
          <w:b/>
          <w:color w:val="000000"/>
          <w:sz w:val="40"/>
        </w:rPr>
      </w:pPr>
      <w:r w:rsidRPr="00D240C6">
        <w:rPr>
          <w:rFonts w:ascii="Arial" w:hAnsi="Arial" w:cs="Arial"/>
          <w:b/>
          <w:color w:val="000000"/>
          <w:sz w:val="40"/>
        </w:rPr>
        <w:t>EXERCISES</w:t>
      </w:r>
    </w:p>
    <w:p w14:paraId="687715A4" w14:textId="77777777" w:rsidR="00D21E7A" w:rsidRPr="00D240C6" w:rsidRDefault="00D21E7A" w:rsidP="00E6772E">
      <w:pPr>
        <w:rPr>
          <w:rFonts w:ascii="Arial" w:hAnsi="Arial" w:cs="Arial"/>
          <w:b/>
          <w:color w:val="000000"/>
          <w:sz w:val="26"/>
        </w:rPr>
      </w:pPr>
    </w:p>
    <w:p w14:paraId="0B073832" w14:textId="44439E65" w:rsidR="00E6772E" w:rsidRPr="00D240C6" w:rsidRDefault="00E6772E" w:rsidP="00E6772E">
      <w:pPr>
        <w:rPr>
          <w:rFonts w:ascii="Arial" w:hAnsi="Arial" w:cs="Arial"/>
          <w:b/>
          <w:sz w:val="26"/>
        </w:rPr>
      </w:pPr>
      <w:r w:rsidRPr="00D240C6">
        <w:rPr>
          <w:rFonts w:ascii="Arial" w:hAnsi="Arial" w:cs="Arial"/>
          <w:b/>
          <w:sz w:val="26"/>
        </w:rPr>
        <w:t>Exercise 15-1</w:t>
      </w:r>
      <w:r w:rsidR="00047177">
        <w:rPr>
          <w:rFonts w:ascii="Arial" w:hAnsi="Arial" w:cs="Arial"/>
          <w:b/>
          <w:sz w:val="26"/>
        </w:rPr>
        <w:t>6</w:t>
      </w:r>
      <w:r w:rsidRPr="00D240C6">
        <w:rPr>
          <w:rFonts w:ascii="Arial" w:hAnsi="Arial" w:cs="Arial"/>
          <w:b/>
          <w:sz w:val="26"/>
          <w:szCs w:val="26"/>
          <w:vertAlign w:val="superscript"/>
        </w:rPr>
        <w:t>A</w:t>
      </w:r>
      <w:r w:rsidRPr="00D240C6">
        <w:rPr>
          <w:rFonts w:ascii="Arial" w:hAnsi="Arial" w:cs="Arial"/>
          <w:b/>
          <w:sz w:val="26"/>
        </w:rPr>
        <w:t xml:space="preserve"> (25 minutes)</w:t>
      </w:r>
    </w:p>
    <w:p w14:paraId="2F037FC0" w14:textId="77777777" w:rsidR="00E6772E" w:rsidRPr="00D240C6" w:rsidRDefault="00E6772E" w:rsidP="00D21E7A">
      <w:pPr>
        <w:spacing w:line="120" w:lineRule="auto"/>
        <w:rPr>
          <w:rFonts w:ascii="Arial" w:hAnsi="Arial" w:cs="Arial"/>
          <w:b/>
          <w:sz w:val="26"/>
        </w:rPr>
      </w:pPr>
    </w:p>
    <w:tbl>
      <w:tblPr>
        <w:tblW w:w="0" w:type="auto"/>
        <w:tblLayout w:type="fixed"/>
        <w:tblLook w:val="0000" w:firstRow="0" w:lastRow="0" w:firstColumn="0" w:lastColumn="0" w:noHBand="0" w:noVBand="0"/>
      </w:tblPr>
      <w:tblGrid>
        <w:gridCol w:w="1278"/>
        <w:gridCol w:w="5220"/>
        <w:gridCol w:w="1620"/>
        <w:gridCol w:w="1548"/>
      </w:tblGrid>
      <w:tr w:rsidR="00E6772E" w:rsidRPr="00D240C6" w14:paraId="59745242" w14:textId="77777777">
        <w:tc>
          <w:tcPr>
            <w:tcW w:w="1278" w:type="dxa"/>
          </w:tcPr>
          <w:p w14:paraId="3448BB52" w14:textId="71206094" w:rsidR="00E6772E" w:rsidRPr="00D240C6" w:rsidRDefault="00E6772E" w:rsidP="00223D09">
            <w:pPr>
              <w:rPr>
                <w:rFonts w:ascii="Arial" w:hAnsi="Arial" w:cs="Arial"/>
                <w:b/>
                <w:sz w:val="26"/>
              </w:rPr>
            </w:pPr>
            <w:r w:rsidRPr="00D240C6">
              <w:rPr>
                <w:rFonts w:ascii="Arial" w:hAnsi="Arial" w:cs="Arial"/>
                <w:b/>
                <w:sz w:val="26"/>
              </w:rPr>
              <w:t>201</w:t>
            </w:r>
            <w:r w:rsidR="002E3742">
              <w:rPr>
                <w:rFonts w:ascii="Arial" w:hAnsi="Arial" w:cs="Arial"/>
                <w:b/>
                <w:sz w:val="26"/>
              </w:rPr>
              <w:t>7</w:t>
            </w:r>
          </w:p>
        </w:tc>
        <w:tc>
          <w:tcPr>
            <w:tcW w:w="5220" w:type="dxa"/>
          </w:tcPr>
          <w:p w14:paraId="65471912" w14:textId="77777777" w:rsidR="00E6772E" w:rsidRPr="00D240C6" w:rsidRDefault="00E6772E">
            <w:pPr>
              <w:tabs>
                <w:tab w:val="right" w:leader="dot" w:pos="6480"/>
              </w:tabs>
              <w:rPr>
                <w:rFonts w:ascii="Arial" w:hAnsi="Arial" w:cs="Arial"/>
                <w:b/>
                <w:sz w:val="26"/>
              </w:rPr>
            </w:pPr>
          </w:p>
        </w:tc>
        <w:tc>
          <w:tcPr>
            <w:tcW w:w="1620" w:type="dxa"/>
          </w:tcPr>
          <w:p w14:paraId="7399B109" w14:textId="77777777" w:rsidR="00E6772E" w:rsidRPr="00D240C6" w:rsidRDefault="00E6772E">
            <w:pPr>
              <w:jc w:val="right"/>
              <w:rPr>
                <w:rFonts w:ascii="Arial" w:hAnsi="Arial" w:cs="Arial"/>
                <w:b/>
                <w:sz w:val="26"/>
              </w:rPr>
            </w:pPr>
          </w:p>
        </w:tc>
        <w:tc>
          <w:tcPr>
            <w:tcW w:w="1548" w:type="dxa"/>
          </w:tcPr>
          <w:p w14:paraId="6A299CE1" w14:textId="77777777" w:rsidR="00E6772E" w:rsidRPr="00D240C6" w:rsidRDefault="00E6772E">
            <w:pPr>
              <w:jc w:val="right"/>
              <w:rPr>
                <w:rFonts w:ascii="Arial" w:hAnsi="Arial" w:cs="Arial"/>
                <w:b/>
                <w:sz w:val="26"/>
              </w:rPr>
            </w:pPr>
          </w:p>
        </w:tc>
      </w:tr>
      <w:tr w:rsidR="00E6772E" w:rsidRPr="00D240C6" w14:paraId="0809C934" w14:textId="77777777">
        <w:tc>
          <w:tcPr>
            <w:tcW w:w="1278" w:type="dxa"/>
          </w:tcPr>
          <w:p w14:paraId="5E8484BE" w14:textId="77777777" w:rsidR="00E6772E" w:rsidRPr="00D240C6" w:rsidRDefault="00E6772E">
            <w:pPr>
              <w:rPr>
                <w:rFonts w:ascii="Arial" w:hAnsi="Arial" w:cs="Arial"/>
                <w:b/>
                <w:sz w:val="26"/>
              </w:rPr>
            </w:pPr>
            <w:r w:rsidRPr="00D240C6">
              <w:rPr>
                <w:rFonts w:ascii="Arial" w:hAnsi="Arial" w:cs="Arial"/>
                <w:b/>
                <w:sz w:val="26"/>
              </w:rPr>
              <w:t>Dec.  16</w:t>
            </w:r>
          </w:p>
        </w:tc>
        <w:tc>
          <w:tcPr>
            <w:tcW w:w="5220" w:type="dxa"/>
          </w:tcPr>
          <w:p w14:paraId="1CE553E7" w14:textId="77777777" w:rsidR="00E6772E" w:rsidRPr="00D240C6" w:rsidRDefault="00E6772E">
            <w:pPr>
              <w:tabs>
                <w:tab w:val="right" w:leader="dot" w:pos="6480"/>
              </w:tabs>
              <w:rPr>
                <w:rFonts w:ascii="Arial" w:hAnsi="Arial" w:cs="Arial"/>
                <w:b/>
                <w:sz w:val="26"/>
              </w:rPr>
            </w:pPr>
            <w:r w:rsidRPr="00D240C6">
              <w:rPr>
                <w:rFonts w:ascii="Arial" w:hAnsi="Arial" w:cs="Arial"/>
                <w:b/>
                <w:sz w:val="26"/>
              </w:rPr>
              <w:t>Accounts Receivable</w:t>
            </w:r>
            <w:r w:rsidRPr="00D240C6">
              <w:rPr>
                <w:rFonts w:ascii="Arial" w:hAnsi="Arial" w:cs="Arial"/>
                <w:b/>
                <w:sz w:val="26"/>
              </w:rPr>
              <w:sym w:font="Symbol" w:char="F0BE"/>
            </w:r>
            <w:r w:rsidRPr="00D240C6">
              <w:rPr>
                <w:rFonts w:ascii="Arial" w:hAnsi="Arial" w:cs="Arial"/>
                <w:b/>
                <w:sz w:val="26"/>
              </w:rPr>
              <w:t>Bronson Ltd.</w:t>
            </w:r>
            <w:r w:rsidRPr="00D240C6">
              <w:rPr>
                <w:rFonts w:ascii="Arial" w:hAnsi="Arial" w:cs="Arial"/>
                <w:b/>
                <w:sz w:val="26"/>
              </w:rPr>
              <w:tab/>
            </w:r>
          </w:p>
        </w:tc>
        <w:tc>
          <w:tcPr>
            <w:tcW w:w="1620" w:type="dxa"/>
          </w:tcPr>
          <w:p w14:paraId="24D08775" w14:textId="77777777" w:rsidR="00E6772E" w:rsidRPr="00D240C6" w:rsidRDefault="00E6772E">
            <w:pPr>
              <w:jc w:val="right"/>
              <w:rPr>
                <w:rFonts w:ascii="Arial" w:hAnsi="Arial" w:cs="Arial"/>
                <w:b/>
                <w:sz w:val="26"/>
              </w:rPr>
            </w:pPr>
            <w:r w:rsidRPr="00D240C6">
              <w:rPr>
                <w:rFonts w:ascii="Arial" w:hAnsi="Arial" w:cs="Arial"/>
                <w:b/>
                <w:sz w:val="26"/>
              </w:rPr>
              <w:t>24,791</w:t>
            </w:r>
          </w:p>
        </w:tc>
        <w:tc>
          <w:tcPr>
            <w:tcW w:w="1548" w:type="dxa"/>
          </w:tcPr>
          <w:p w14:paraId="6EE9525E" w14:textId="77777777" w:rsidR="00E6772E" w:rsidRPr="00D240C6" w:rsidRDefault="00E6772E">
            <w:pPr>
              <w:jc w:val="right"/>
              <w:rPr>
                <w:rFonts w:ascii="Arial" w:hAnsi="Arial" w:cs="Arial"/>
                <w:b/>
                <w:sz w:val="26"/>
              </w:rPr>
            </w:pPr>
          </w:p>
        </w:tc>
      </w:tr>
      <w:tr w:rsidR="00E6772E" w:rsidRPr="00D240C6" w14:paraId="6CD1609F" w14:textId="77777777">
        <w:tc>
          <w:tcPr>
            <w:tcW w:w="1278" w:type="dxa"/>
          </w:tcPr>
          <w:p w14:paraId="7A78767A" w14:textId="77777777" w:rsidR="00E6772E" w:rsidRPr="00D240C6" w:rsidRDefault="00E6772E">
            <w:pPr>
              <w:rPr>
                <w:rFonts w:ascii="Arial" w:hAnsi="Arial" w:cs="Arial"/>
                <w:b/>
                <w:sz w:val="26"/>
              </w:rPr>
            </w:pPr>
          </w:p>
        </w:tc>
        <w:tc>
          <w:tcPr>
            <w:tcW w:w="5220" w:type="dxa"/>
          </w:tcPr>
          <w:p w14:paraId="7A661510" w14:textId="77777777" w:rsidR="00E6772E" w:rsidRPr="00D240C6" w:rsidRDefault="00E6772E">
            <w:pPr>
              <w:tabs>
                <w:tab w:val="right" w:leader="dot" w:pos="6480"/>
              </w:tabs>
              <w:rPr>
                <w:rFonts w:ascii="Arial" w:hAnsi="Arial" w:cs="Arial"/>
                <w:b/>
                <w:sz w:val="26"/>
              </w:rPr>
            </w:pPr>
            <w:r w:rsidRPr="00D240C6">
              <w:rPr>
                <w:rFonts w:ascii="Arial" w:hAnsi="Arial" w:cs="Arial"/>
                <w:b/>
                <w:sz w:val="26"/>
              </w:rPr>
              <w:t xml:space="preserve">      Sales</w:t>
            </w:r>
            <w:r w:rsidRPr="00D240C6">
              <w:rPr>
                <w:rFonts w:ascii="Arial" w:hAnsi="Arial" w:cs="Arial"/>
                <w:b/>
                <w:sz w:val="26"/>
              </w:rPr>
              <w:tab/>
            </w:r>
          </w:p>
        </w:tc>
        <w:tc>
          <w:tcPr>
            <w:tcW w:w="1620" w:type="dxa"/>
          </w:tcPr>
          <w:p w14:paraId="3942F2A3" w14:textId="77777777" w:rsidR="00E6772E" w:rsidRPr="00D240C6" w:rsidRDefault="00E6772E">
            <w:pPr>
              <w:jc w:val="right"/>
              <w:rPr>
                <w:rFonts w:ascii="Arial" w:hAnsi="Arial" w:cs="Arial"/>
                <w:b/>
                <w:sz w:val="26"/>
              </w:rPr>
            </w:pPr>
          </w:p>
        </w:tc>
        <w:tc>
          <w:tcPr>
            <w:tcW w:w="1548" w:type="dxa"/>
          </w:tcPr>
          <w:p w14:paraId="58631960" w14:textId="77777777" w:rsidR="00E6772E" w:rsidRPr="00D240C6" w:rsidRDefault="00E6772E" w:rsidP="00AD6B5B">
            <w:pPr>
              <w:jc w:val="right"/>
              <w:rPr>
                <w:rFonts w:ascii="Arial" w:hAnsi="Arial" w:cs="Arial"/>
                <w:b/>
                <w:sz w:val="26"/>
              </w:rPr>
            </w:pPr>
            <w:r w:rsidRPr="00D240C6">
              <w:rPr>
                <w:rFonts w:ascii="Arial" w:hAnsi="Arial" w:cs="Arial"/>
                <w:b/>
                <w:sz w:val="26"/>
              </w:rPr>
              <w:t>24,791</w:t>
            </w:r>
          </w:p>
        </w:tc>
      </w:tr>
      <w:tr w:rsidR="00E6772E" w:rsidRPr="00D240C6" w14:paraId="1F535216" w14:textId="77777777">
        <w:tc>
          <w:tcPr>
            <w:tcW w:w="1278" w:type="dxa"/>
          </w:tcPr>
          <w:p w14:paraId="3774B16B" w14:textId="77777777" w:rsidR="00E6772E" w:rsidRPr="00D240C6" w:rsidRDefault="00E6772E">
            <w:pPr>
              <w:rPr>
                <w:rFonts w:ascii="Arial" w:hAnsi="Arial" w:cs="Arial"/>
                <w:b/>
                <w:i/>
                <w:sz w:val="24"/>
                <w:szCs w:val="24"/>
              </w:rPr>
            </w:pPr>
          </w:p>
        </w:tc>
        <w:tc>
          <w:tcPr>
            <w:tcW w:w="5220" w:type="dxa"/>
          </w:tcPr>
          <w:p w14:paraId="12C720E1" w14:textId="77777777" w:rsidR="00E6772E" w:rsidRPr="00D240C6" w:rsidRDefault="00E6772E">
            <w:pPr>
              <w:tabs>
                <w:tab w:val="right" w:leader="dot" w:pos="6480"/>
              </w:tabs>
              <w:rPr>
                <w:rFonts w:ascii="Arial" w:hAnsi="Arial" w:cs="Arial"/>
                <w:b/>
                <w:i/>
                <w:sz w:val="24"/>
                <w:szCs w:val="24"/>
              </w:rPr>
            </w:pPr>
            <w:r w:rsidRPr="00D240C6">
              <w:rPr>
                <w:rFonts w:ascii="Arial" w:hAnsi="Arial" w:cs="Arial"/>
                <w:b/>
                <w:i/>
                <w:sz w:val="24"/>
                <w:szCs w:val="24"/>
              </w:rPr>
              <w:t xml:space="preserve">   Record credit sales (17,000 x $1.4583).</w:t>
            </w:r>
          </w:p>
        </w:tc>
        <w:tc>
          <w:tcPr>
            <w:tcW w:w="1620" w:type="dxa"/>
          </w:tcPr>
          <w:p w14:paraId="7C450464" w14:textId="77777777" w:rsidR="00E6772E" w:rsidRPr="00D240C6" w:rsidRDefault="00E6772E">
            <w:pPr>
              <w:jc w:val="right"/>
              <w:rPr>
                <w:rFonts w:ascii="Arial" w:hAnsi="Arial" w:cs="Arial"/>
                <w:b/>
                <w:i/>
                <w:sz w:val="24"/>
                <w:szCs w:val="24"/>
              </w:rPr>
            </w:pPr>
          </w:p>
        </w:tc>
        <w:tc>
          <w:tcPr>
            <w:tcW w:w="1548" w:type="dxa"/>
          </w:tcPr>
          <w:p w14:paraId="7EC67A6B" w14:textId="77777777" w:rsidR="00E6772E" w:rsidRPr="00D240C6" w:rsidRDefault="00E6772E">
            <w:pPr>
              <w:jc w:val="right"/>
              <w:rPr>
                <w:rFonts w:ascii="Arial" w:hAnsi="Arial" w:cs="Arial"/>
                <w:b/>
                <w:i/>
                <w:sz w:val="24"/>
                <w:szCs w:val="24"/>
              </w:rPr>
            </w:pPr>
          </w:p>
        </w:tc>
      </w:tr>
      <w:tr w:rsidR="00E6772E" w:rsidRPr="00D240C6" w14:paraId="6504B430" w14:textId="77777777">
        <w:tc>
          <w:tcPr>
            <w:tcW w:w="1278" w:type="dxa"/>
          </w:tcPr>
          <w:p w14:paraId="5A80C92B" w14:textId="77777777" w:rsidR="00E6772E" w:rsidRPr="00D240C6" w:rsidRDefault="00E6772E">
            <w:pPr>
              <w:rPr>
                <w:rFonts w:ascii="Arial" w:hAnsi="Arial" w:cs="Arial"/>
                <w:b/>
                <w:sz w:val="26"/>
              </w:rPr>
            </w:pPr>
          </w:p>
        </w:tc>
        <w:tc>
          <w:tcPr>
            <w:tcW w:w="5220" w:type="dxa"/>
          </w:tcPr>
          <w:p w14:paraId="19B252C9" w14:textId="77777777" w:rsidR="00E6772E" w:rsidRPr="00D240C6" w:rsidRDefault="00E6772E">
            <w:pPr>
              <w:tabs>
                <w:tab w:val="right" w:leader="dot" w:pos="6480"/>
              </w:tabs>
              <w:rPr>
                <w:rFonts w:ascii="Arial" w:hAnsi="Arial" w:cs="Arial"/>
                <w:b/>
                <w:sz w:val="26"/>
              </w:rPr>
            </w:pPr>
          </w:p>
        </w:tc>
        <w:tc>
          <w:tcPr>
            <w:tcW w:w="1620" w:type="dxa"/>
          </w:tcPr>
          <w:p w14:paraId="691EAC87" w14:textId="77777777" w:rsidR="00E6772E" w:rsidRPr="00D240C6" w:rsidRDefault="00E6772E">
            <w:pPr>
              <w:jc w:val="right"/>
              <w:rPr>
                <w:rFonts w:ascii="Arial" w:hAnsi="Arial" w:cs="Arial"/>
                <w:b/>
                <w:sz w:val="26"/>
              </w:rPr>
            </w:pPr>
          </w:p>
        </w:tc>
        <w:tc>
          <w:tcPr>
            <w:tcW w:w="1548" w:type="dxa"/>
          </w:tcPr>
          <w:p w14:paraId="58CDAA22" w14:textId="77777777" w:rsidR="00E6772E" w:rsidRPr="00D240C6" w:rsidRDefault="00E6772E">
            <w:pPr>
              <w:jc w:val="right"/>
              <w:rPr>
                <w:rFonts w:ascii="Arial" w:hAnsi="Arial" w:cs="Arial"/>
                <w:b/>
                <w:sz w:val="26"/>
              </w:rPr>
            </w:pPr>
          </w:p>
        </w:tc>
      </w:tr>
      <w:tr w:rsidR="00E6772E" w:rsidRPr="00D240C6" w14:paraId="4311D08C" w14:textId="77777777">
        <w:tc>
          <w:tcPr>
            <w:tcW w:w="1278" w:type="dxa"/>
          </w:tcPr>
          <w:p w14:paraId="00818D7A" w14:textId="77777777" w:rsidR="00E6772E" w:rsidRPr="00D240C6" w:rsidRDefault="00E6772E">
            <w:pPr>
              <w:rPr>
                <w:rFonts w:ascii="Arial" w:hAnsi="Arial" w:cs="Arial"/>
                <w:b/>
                <w:sz w:val="26"/>
              </w:rPr>
            </w:pPr>
            <w:r w:rsidRPr="00D240C6">
              <w:rPr>
                <w:rFonts w:ascii="Arial" w:hAnsi="Arial" w:cs="Arial"/>
                <w:b/>
                <w:sz w:val="26"/>
              </w:rPr>
              <w:t>Dec.  31</w:t>
            </w:r>
          </w:p>
        </w:tc>
        <w:tc>
          <w:tcPr>
            <w:tcW w:w="5220" w:type="dxa"/>
          </w:tcPr>
          <w:p w14:paraId="051D345A" w14:textId="77777777" w:rsidR="00E6772E" w:rsidRPr="00D240C6" w:rsidRDefault="00E6772E">
            <w:pPr>
              <w:tabs>
                <w:tab w:val="right" w:leader="dot" w:pos="6480"/>
              </w:tabs>
              <w:rPr>
                <w:rFonts w:ascii="Arial" w:hAnsi="Arial" w:cs="Arial"/>
                <w:b/>
                <w:sz w:val="26"/>
              </w:rPr>
            </w:pPr>
            <w:r w:rsidRPr="00D240C6">
              <w:rPr>
                <w:rFonts w:ascii="Arial" w:hAnsi="Arial" w:cs="Arial"/>
                <w:b/>
                <w:sz w:val="26"/>
              </w:rPr>
              <w:t>Foreign Exchange Loss*</w:t>
            </w:r>
            <w:r w:rsidRPr="00D240C6">
              <w:rPr>
                <w:rFonts w:ascii="Arial" w:hAnsi="Arial" w:cs="Arial"/>
                <w:b/>
                <w:sz w:val="26"/>
              </w:rPr>
              <w:tab/>
            </w:r>
          </w:p>
        </w:tc>
        <w:tc>
          <w:tcPr>
            <w:tcW w:w="1620" w:type="dxa"/>
          </w:tcPr>
          <w:p w14:paraId="4C6E088F" w14:textId="77777777" w:rsidR="00E6772E" w:rsidRPr="00D240C6" w:rsidRDefault="00E6772E">
            <w:pPr>
              <w:jc w:val="right"/>
              <w:rPr>
                <w:rFonts w:ascii="Arial" w:hAnsi="Arial" w:cs="Arial"/>
                <w:b/>
                <w:sz w:val="26"/>
              </w:rPr>
            </w:pPr>
            <w:r w:rsidRPr="00D240C6">
              <w:rPr>
                <w:rFonts w:ascii="Arial" w:hAnsi="Arial" w:cs="Arial"/>
                <w:b/>
                <w:sz w:val="26"/>
              </w:rPr>
              <w:t>342</w:t>
            </w:r>
          </w:p>
        </w:tc>
        <w:tc>
          <w:tcPr>
            <w:tcW w:w="1548" w:type="dxa"/>
          </w:tcPr>
          <w:p w14:paraId="344B2D33" w14:textId="77777777" w:rsidR="00E6772E" w:rsidRPr="00D240C6" w:rsidRDefault="00E6772E">
            <w:pPr>
              <w:jc w:val="right"/>
              <w:rPr>
                <w:rFonts w:ascii="Arial" w:hAnsi="Arial" w:cs="Arial"/>
                <w:b/>
                <w:sz w:val="26"/>
              </w:rPr>
            </w:pPr>
          </w:p>
        </w:tc>
      </w:tr>
      <w:tr w:rsidR="00E6772E" w:rsidRPr="00D240C6" w14:paraId="1296766A" w14:textId="77777777">
        <w:tc>
          <w:tcPr>
            <w:tcW w:w="1278" w:type="dxa"/>
          </w:tcPr>
          <w:p w14:paraId="1D7A6E97" w14:textId="77777777" w:rsidR="00E6772E" w:rsidRPr="00D240C6" w:rsidRDefault="00E6772E">
            <w:pPr>
              <w:rPr>
                <w:rFonts w:ascii="Arial" w:hAnsi="Arial" w:cs="Arial"/>
                <w:b/>
                <w:sz w:val="26"/>
              </w:rPr>
            </w:pPr>
          </w:p>
        </w:tc>
        <w:tc>
          <w:tcPr>
            <w:tcW w:w="5220" w:type="dxa"/>
          </w:tcPr>
          <w:p w14:paraId="7CF167A0" w14:textId="77777777" w:rsidR="00E6772E" w:rsidRPr="00D240C6" w:rsidRDefault="00E6772E">
            <w:pPr>
              <w:tabs>
                <w:tab w:val="right" w:leader="dot" w:pos="6480"/>
              </w:tabs>
              <w:rPr>
                <w:rFonts w:ascii="Arial" w:hAnsi="Arial" w:cs="Arial"/>
                <w:b/>
                <w:sz w:val="26"/>
              </w:rPr>
            </w:pPr>
            <w:r w:rsidRPr="00D240C6">
              <w:rPr>
                <w:rFonts w:ascii="Arial" w:hAnsi="Arial" w:cs="Arial"/>
                <w:b/>
                <w:sz w:val="26"/>
              </w:rPr>
              <w:t xml:space="preserve">      Accounts Receivable</w:t>
            </w:r>
            <w:r w:rsidRPr="00D240C6">
              <w:rPr>
                <w:rFonts w:ascii="Arial" w:hAnsi="Arial" w:cs="Arial"/>
                <w:b/>
                <w:sz w:val="26"/>
              </w:rPr>
              <w:sym w:font="Symbol" w:char="F0BE"/>
            </w:r>
            <w:r w:rsidRPr="00D240C6">
              <w:rPr>
                <w:rFonts w:ascii="Arial" w:hAnsi="Arial" w:cs="Arial"/>
                <w:b/>
                <w:sz w:val="26"/>
              </w:rPr>
              <w:t>Bronson Ltd</w:t>
            </w:r>
            <w:r w:rsidRPr="00D240C6">
              <w:rPr>
                <w:rFonts w:ascii="Arial" w:hAnsi="Arial" w:cs="Arial"/>
                <w:b/>
                <w:sz w:val="26"/>
              </w:rPr>
              <w:tab/>
            </w:r>
          </w:p>
        </w:tc>
        <w:tc>
          <w:tcPr>
            <w:tcW w:w="1620" w:type="dxa"/>
          </w:tcPr>
          <w:p w14:paraId="54215DFC" w14:textId="77777777" w:rsidR="00E6772E" w:rsidRPr="00D240C6" w:rsidRDefault="00E6772E">
            <w:pPr>
              <w:jc w:val="right"/>
              <w:rPr>
                <w:rFonts w:ascii="Arial" w:hAnsi="Arial" w:cs="Arial"/>
                <w:b/>
                <w:sz w:val="26"/>
              </w:rPr>
            </w:pPr>
          </w:p>
        </w:tc>
        <w:tc>
          <w:tcPr>
            <w:tcW w:w="1548" w:type="dxa"/>
          </w:tcPr>
          <w:p w14:paraId="1F1F65F0" w14:textId="77777777" w:rsidR="00E6772E" w:rsidRPr="00D240C6" w:rsidRDefault="00E6772E">
            <w:pPr>
              <w:jc w:val="right"/>
              <w:rPr>
                <w:rFonts w:ascii="Arial" w:hAnsi="Arial" w:cs="Arial"/>
                <w:b/>
                <w:sz w:val="26"/>
              </w:rPr>
            </w:pPr>
            <w:r w:rsidRPr="00D240C6">
              <w:rPr>
                <w:rFonts w:ascii="Arial" w:hAnsi="Arial" w:cs="Arial"/>
                <w:b/>
                <w:sz w:val="26"/>
              </w:rPr>
              <w:t>342</w:t>
            </w:r>
          </w:p>
        </w:tc>
      </w:tr>
      <w:tr w:rsidR="00E6772E" w:rsidRPr="00D240C6" w14:paraId="6C09D6DB" w14:textId="77777777">
        <w:tc>
          <w:tcPr>
            <w:tcW w:w="1278" w:type="dxa"/>
          </w:tcPr>
          <w:p w14:paraId="31498C43" w14:textId="77777777" w:rsidR="00E6772E" w:rsidRPr="00D240C6" w:rsidRDefault="00E6772E">
            <w:pPr>
              <w:rPr>
                <w:rFonts w:ascii="Arial" w:hAnsi="Arial" w:cs="Arial"/>
                <w:b/>
                <w:sz w:val="24"/>
                <w:szCs w:val="24"/>
              </w:rPr>
            </w:pPr>
          </w:p>
        </w:tc>
        <w:tc>
          <w:tcPr>
            <w:tcW w:w="5220" w:type="dxa"/>
          </w:tcPr>
          <w:p w14:paraId="6D96B251" w14:textId="77777777" w:rsidR="00E6772E" w:rsidRPr="00D240C6" w:rsidRDefault="00E6772E">
            <w:pPr>
              <w:tabs>
                <w:tab w:val="right" w:leader="dot" w:pos="6480"/>
              </w:tabs>
              <w:rPr>
                <w:rFonts w:ascii="Arial" w:hAnsi="Arial" w:cs="Arial"/>
                <w:b/>
                <w:sz w:val="24"/>
                <w:szCs w:val="24"/>
              </w:rPr>
            </w:pPr>
            <w:r w:rsidRPr="00D240C6">
              <w:rPr>
                <w:rFonts w:ascii="Arial" w:hAnsi="Arial" w:cs="Arial"/>
                <w:b/>
                <w:i/>
                <w:sz w:val="24"/>
                <w:szCs w:val="24"/>
              </w:rPr>
              <w:t xml:space="preserve">   Record year-end adjustment.</w:t>
            </w:r>
          </w:p>
        </w:tc>
        <w:tc>
          <w:tcPr>
            <w:tcW w:w="1620" w:type="dxa"/>
          </w:tcPr>
          <w:p w14:paraId="4943AE4F" w14:textId="77777777" w:rsidR="00E6772E" w:rsidRPr="00D240C6" w:rsidRDefault="00E6772E">
            <w:pPr>
              <w:jc w:val="right"/>
              <w:rPr>
                <w:rFonts w:ascii="Arial" w:hAnsi="Arial" w:cs="Arial"/>
                <w:b/>
                <w:sz w:val="24"/>
                <w:szCs w:val="24"/>
              </w:rPr>
            </w:pPr>
          </w:p>
        </w:tc>
        <w:tc>
          <w:tcPr>
            <w:tcW w:w="1548" w:type="dxa"/>
          </w:tcPr>
          <w:p w14:paraId="4482E14B" w14:textId="77777777" w:rsidR="00E6772E" w:rsidRPr="00D240C6" w:rsidRDefault="00E6772E">
            <w:pPr>
              <w:jc w:val="right"/>
              <w:rPr>
                <w:rFonts w:ascii="Arial" w:hAnsi="Arial" w:cs="Arial"/>
                <w:b/>
                <w:sz w:val="24"/>
                <w:szCs w:val="24"/>
              </w:rPr>
            </w:pPr>
          </w:p>
        </w:tc>
      </w:tr>
      <w:tr w:rsidR="00E6772E" w:rsidRPr="00D240C6" w14:paraId="513D7130" w14:textId="77777777">
        <w:tc>
          <w:tcPr>
            <w:tcW w:w="1278" w:type="dxa"/>
          </w:tcPr>
          <w:p w14:paraId="50847CE1" w14:textId="77777777" w:rsidR="00E6772E" w:rsidRPr="00D240C6" w:rsidRDefault="003C0B27">
            <w:pPr>
              <w:rPr>
                <w:rFonts w:ascii="Arial" w:hAnsi="Arial" w:cs="Arial"/>
                <w:b/>
                <w:sz w:val="16"/>
              </w:rPr>
            </w:pPr>
            <w:r>
              <w:rPr>
                <w:rFonts w:ascii="Arial" w:hAnsi="Arial" w:cs="Arial"/>
                <w:b/>
                <w:noProof/>
                <w:sz w:val="16"/>
              </w:rPr>
              <w:pict w14:anchorId="0AC23B96">
                <v:rect id="_x0000_s1079" style="position:absolute;margin-left:67.2pt;margin-top:4pt;width:336pt;height:52.8pt;z-index:1;mso-position-horizontal-relative:text;mso-position-vertical-relative:text" o:allowincell="f" filled="f"/>
              </w:pict>
            </w:r>
          </w:p>
        </w:tc>
        <w:tc>
          <w:tcPr>
            <w:tcW w:w="5220" w:type="dxa"/>
          </w:tcPr>
          <w:p w14:paraId="05B79E2E" w14:textId="77777777" w:rsidR="00E6772E" w:rsidRPr="00D240C6" w:rsidRDefault="00E6772E">
            <w:pPr>
              <w:tabs>
                <w:tab w:val="right" w:leader="dot" w:pos="6480"/>
              </w:tabs>
              <w:rPr>
                <w:rFonts w:ascii="Arial" w:hAnsi="Arial" w:cs="Arial"/>
                <w:b/>
                <w:sz w:val="16"/>
              </w:rPr>
            </w:pPr>
          </w:p>
        </w:tc>
        <w:tc>
          <w:tcPr>
            <w:tcW w:w="1620" w:type="dxa"/>
          </w:tcPr>
          <w:p w14:paraId="703C0766" w14:textId="77777777" w:rsidR="00E6772E" w:rsidRPr="00D240C6" w:rsidRDefault="00E6772E">
            <w:pPr>
              <w:jc w:val="right"/>
              <w:rPr>
                <w:rFonts w:ascii="Arial" w:hAnsi="Arial" w:cs="Arial"/>
                <w:b/>
                <w:sz w:val="16"/>
              </w:rPr>
            </w:pPr>
          </w:p>
        </w:tc>
        <w:tc>
          <w:tcPr>
            <w:tcW w:w="1548" w:type="dxa"/>
          </w:tcPr>
          <w:p w14:paraId="49F4D934" w14:textId="77777777" w:rsidR="00E6772E" w:rsidRPr="00D240C6" w:rsidRDefault="00E6772E">
            <w:pPr>
              <w:jc w:val="right"/>
              <w:rPr>
                <w:rFonts w:ascii="Arial" w:hAnsi="Arial" w:cs="Arial"/>
                <w:b/>
                <w:sz w:val="16"/>
              </w:rPr>
            </w:pPr>
          </w:p>
        </w:tc>
      </w:tr>
    </w:tbl>
    <w:p w14:paraId="3D2C1B59" w14:textId="77777777" w:rsidR="00E6772E" w:rsidRPr="00D240C6" w:rsidRDefault="00E6772E" w:rsidP="00E6772E">
      <w:pPr>
        <w:tabs>
          <w:tab w:val="left" w:pos="1440"/>
          <w:tab w:val="right" w:pos="6480"/>
          <w:tab w:val="right" w:pos="7920"/>
        </w:tabs>
        <w:rPr>
          <w:rFonts w:ascii="Arial" w:hAnsi="Arial" w:cs="Arial"/>
          <w:b/>
          <w:sz w:val="24"/>
        </w:rPr>
      </w:pPr>
      <w:r w:rsidRPr="00D240C6">
        <w:rPr>
          <w:rFonts w:ascii="Arial" w:hAnsi="Arial" w:cs="Arial"/>
          <w:b/>
          <w:sz w:val="22"/>
        </w:rPr>
        <w:tab/>
      </w:r>
      <w:r w:rsidRPr="00D240C6">
        <w:rPr>
          <w:rFonts w:ascii="Arial" w:hAnsi="Arial" w:cs="Arial"/>
          <w:b/>
          <w:sz w:val="24"/>
        </w:rPr>
        <w:t>*Original measure = (17,000 x $1.4583)</w:t>
      </w:r>
      <w:r w:rsidRPr="00D240C6">
        <w:rPr>
          <w:rFonts w:ascii="Arial" w:hAnsi="Arial" w:cs="Arial"/>
          <w:b/>
          <w:sz w:val="24"/>
        </w:rPr>
        <w:tab/>
        <w:t>=</w:t>
      </w:r>
      <w:r w:rsidRPr="00D240C6">
        <w:rPr>
          <w:rFonts w:ascii="Arial" w:hAnsi="Arial" w:cs="Arial"/>
          <w:b/>
          <w:sz w:val="24"/>
        </w:rPr>
        <w:tab/>
        <w:t>$24,791</w:t>
      </w:r>
    </w:p>
    <w:p w14:paraId="60220829" w14:textId="77777777" w:rsidR="00E6772E" w:rsidRPr="00D240C6" w:rsidRDefault="00E6772E" w:rsidP="00E6772E">
      <w:pPr>
        <w:tabs>
          <w:tab w:val="left" w:pos="1530"/>
          <w:tab w:val="right" w:pos="6480"/>
          <w:tab w:val="right" w:pos="7920"/>
        </w:tabs>
        <w:rPr>
          <w:rFonts w:ascii="Arial" w:hAnsi="Arial" w:cs="Arial"/>
          <w:b/>
          <w:sz w:val="24"/>
        </w:rPr>
      </w:pPr>
      <w:r w:rsidRPr="00D240C6">
        <w:rPr>
          <w:rFonts w:ascii="Arial" w:hAnsi="Arial" w:cs="Arial"/>
          <w:b/>
          <w:sz w:val="24"/>
        </w:rPr>
        <w:tab/>
        <w:t>Year-end measure = (17,000 x $1.4382)</w:t>
      </w:r>
      <w:r w:rsidRPr="00D240C6">
        <w:rPr>
          <w:rFonts w:ascii="Arial" w:hAnsi="Arial" w:cs="Arial"/>
          <w:b/>
          <w:sz w:val="24"/>
        </w:rPr>
        <w:tab/>
        <w:t>=</w:t>
      </w:r>
      <w:r w:rsidRPr="00D240C6">
        <w:rPr>
          <w:rFonts w:ascii="Arial" w:hAnsi="Arial" w:cs="Arial"/>
          <w:b/>
          <w:sz w:val="24"/>
        </w:rPr>
        <w:tab/>
      </w:r>
      <w:r w:rsidRPr="00D240C6">
        <w:rPr>
          <w:rFonts w:ascii="Arial" w:hAnsi="Arial" w:cs="Arial"/>
          <w:b/>
          <w:sz w:val="24"/>
          <w:u w:val="single"/>
        </w:rPr>
        <w:t xml:space="preserve">  24,449</w:t>
      </w:r>
    </w:p>
    <w:p w14:paraId="149FFD24" w14:textId="77777777" w:rsidR="00E6772E" w:rsidRPr="00D240C6" w:rsidRDefault="00E6772E" w:rsidP="00E6772E">
      <w:pPr>
        <w:tabs>
          <w:tab w:val="left" w:pos="1530"/>
          <w:tab w:val="right" w:pos="6480"/>
          <w:tab w:val="right" w:pos="7920"/>
        </w:tabs>
        <w:rPr>
          <w:rFonts w:ascii="Arial" w:hAnsi="Arial" w:cs="Arial"/>
          <w:b/>
          <w:sz w:val="24"/>
        </w:rPr>
      </w:pPr>
      <w:r w:rsidRPr="00D240C6">
        <w:rPr>
          <w:rFonts w:ascii="Arial" w:hAnsi="Arial" w:cs="Arial"/>
          <w:b/>
          <w:sz w:val="24"/>
        </w:rPr>
        <w:tab/>
        <w:t xml:space="preserve">Loss for the period                                </w:t>
      </w:r>
      <w:r w:rsidRPr="00D240C6">
        <w:rPr>
          <w:rFonts w:ascii="Arial" w:hAnsi="Arial" w:cs="Arial"/>
          <w:b/>
          <w:sz w:val="24"/>
        </w:rPr>
        <w:tab/>
        <w:t>=</w:t>
      </w:r>
      <w:r w:rsidRPr="00D240C6">
        <w:rPr>
          <w:rFonts w:ascii="Arial" w:hAnsi="Arial" w:cs="Arial"/>
          <w:b/>
          <w:sz w:val="24"/>
        </w:rPr>
        <w:tab/>
      </w:r>
      <w:r w:rsidRPr="00D240C6">
        <w:rPr>
          <w:rFonts w:ascii="Arial" w:hAnsi="Arial" w:cs="Arial"/>
          <w:b/>
          <w:sz w:val="24"/>
          <w:u w:val="double"/>
        </w:rPr>
        <w:t>$     342</w:t>
      </w:r>
    </w:p>
    <w:p w14:paraId="58BF054D" w14:textId="77777777" w:rsidR="00E6772E" w:rsidRPr="00D240C6" w:rsidRDefault="00E6772E" w:rsidP="00E6772E">
      <w:pPr>
        <w:rPr>
          <w:rFonts w:ascii="Arial" w:hAnsi="Arial" w:cs="Arial"/>
          <w:b/>
          <w:i/>
          <w:sz w:val="26"/>
        </w:rPr>
      </w:pPr>
    </w:p>
    <w:p w14:paraId="333B2FCB" w14:textId="02261072" w:rsidR="00E6772E" w:rsidRPr="00D240C6" w:rsidRDefault="00E6772E" w:rsidP="00E6772E">
      <w:pPr>
        <w:rPr>
          <w:rFonts w:ascii="Arial" w:hAnsi="Arial" w:cs="Arial"/>
          <w:b/>
          <w:sz w:val="26"/>
        </w:rPr>
      </w:pPr>
      <w:r w:rsidRPr="00D240C6">
        <w:rPr>
          <w:rFonts w:ascii="Arial" w:hAnsi="Arial" w:cs="Arial"/>
          <w:b/>
          <w:sz w:val="26"/>
        </w:rPr>
        <w:t>201</w:t>
      </w:r>
      <w:r w:rsidR="00EC5914">
        <w:rPr>
          <w:rFonts w:ascii="Arial" w:hAnsi="Arial" w:cs="Arial"/>
          <w:b/>
          <w:sz w:val="26"/>
        </w:rPr>
        <w:t>8</w:t>
      </w:r>
    </w:p>
    <w:tbl>
      <w:tblPr>
        <w:tblW w:w="0" w:type="auto"/>
        <w:tblLayout w:type="fixed"/>
        <w:tblLook w:val="0000" w:firstRow="0" w:lastRow="0" w:firstColumn="0" w:lastColumn="0" w:noHBand="0" w:noVBand="0"/>
      </w:tblPr>
      <w:tblGrid>
        <w:gridCol w:w="1278"/>
        <w:gridCol w:w="5220"/>
        <w:gridCol w:w="1620"/>
        <w:gridCol w:w="1548"/>
      </w:tblGrid>
      <w:tr w:rsidR="00E6772E" w:rsidRPr="00D240C6" w14:paraId="0A48E30E" w14:textId="77777777">
        <w:tc>
          <w:tcPr>
            <w:tcW w:w="1278" w:type="dxa"/>
          </w:tcPr>
          <w:p w14:paraId="00A549E7" w14:textId="77777777" w:rsidR="00E6772E" w:rsidRPr="00D240C6" w:rsidRDefault="00E6772E">
            <w:pPr>
              <w:rPr>
                <w:rFonts w:ascii="Arial" w:hAnsi="Arial" w:cs="Arial"/>
                <w:b/>
                <w:sz w:val="26"/>
              </w:rPr>
            </w:pPr>
            <w:r w:rsidRPr="00D240C6">
              <w:rPr>
                <w:rFonts w:ascii="Arial" w:hAnsi="Arial" w:cs="Arial"/>
                <w:b/>
                <w:sz w:val="26"/>
              </w:rPr>
              <w:t>Jan.  15</w:t>
            </w:r>
          </w:p>
        </w:tc>
        <w:tc>
          <w:tcPr>
            <w:tcW w:w="5220" w:type="dxa"/>
          </w:tcPr>
          <w:p w14:paraId="6010DD83" w14:textId="77777777" w:rsidR="00E6772E" w:rsidRPr="00D240C6" w:rsidRDefault="00E6772E">
            <w:pPr>
              <w:tabs>
                <w:tab w:val="right" w:leader="dot" w:pos="6480"/>
              </w:tabs>
              <w:rPr>
                <w:rFonts w:ascii="Arial" w:hAnsi="Arial" w:cs="Arial"/>
                <w:b/>
                <w:sz w:val="26"/>
              </w:rPr>
            </w:pPr>
            <w:r w:rsidRPr="00D240C6">
              <w:rPr>
                <w:rFonts w:ascii="Arial" w:hAnsi="Arial" w:cs="Arial"/>
                <w:b/>
                <w:sz w:val="26"/>
              </w:rPr>
              <w:t>Cash (17,000 x $1.4482)</w:t>
            </w:r>
            <w:r w:rsidRPr="00D240C6">
              <w:rPr>
                <w:rFonts w:ascii="Arial" w:hAnsi="Arial" w:cs="Arial"/>
                <w:b/>
                <w:sz w:val="26"/>
              </w:rPr>
              <w:tab/>
            </w:r>
          </w:p>
        </w:tc>
        <w:tc>
          <w:tcPr>
            <w:tcW w:w="1620" w:type="dxa"/>
          </w:tcPr>
          <w:p w14:paraId="020EC615" w14:textId="77777777" w:rsidR="00E6772E" w:rsidRPr="00D240C6" w:rsidRDefault="00E6772E">
            <w:pPr>
              <w:jc w:val="right"/>
              <w:rPr>
                <w:rFonts w:ascii="Arial" w:hAnsi="Arial" w:cs="Arial"/>
                <w:b/>
                <w:sz w:val="26"/>
              </w:rPr>
            </w:pPr>
            <w:r w:rsidRPr="00D240C6">
              <w:rPr>
                <w:rFonts w:ascii="Arial" w:hAnsi="Arial" w:cs="Arial"/>
                <w:b/>
                <w:sz w:val="26"/>
              </w:rPr>
              <w:t>24,619</w:t>
            </w:r>
          </w:p>
        </w:tc>
        <w:tc>
          <w:tcPr>
            <w:tcW w:w="1548" w:type="dxa"/>
          </w:tcPr>
          <w:p w14:paraId="0BD1CA41" w14:textId="77777777" w:rsidR="00E6772E" w:rsidRPr="00D240C6" w:rsidRDefault="00E6772E">
            <w:pPr>
              <w:jc w:val="right"/>
              <w:rPr>
                <w:rFonts w:ascii="Arial" w:hAnsi="Arial" w:cs="Arial"/>
                <w:b/>
                <w:sz w:val="26"/>
              </w:rPr>
            </w:pPr>
          </w:p>
        </w:tc>
      </w:tr>
      <w:tr w:rsidR="00E6772E" w:rsidRPr="00D240C6" w14:paraId="0B5AE91F" w14:textId="77777777">
        <w:tc>
          <w:tcPr>
            <w:tcW w:w="1278" w:type="dxa"/>
          </w:tcPr>
          <w:p w14:paraId="293B467A" w14:textId="77777777" w:rsidR="00E6772E" w:rsidRPr="00D240C6" w:rsidRDefault="00E6772E">
            <w:pPr>
              <w:rPr>
                <w:rFonts w:ascii="Arial" w:hAnsi="Arial" w:cs="Arial"/>
                <w:b/>
                <w:sz w:val="26"/>
              </w:rPr>
            </w:pPr>
          </w:p>
        </w:tc>
        <w:tc>
          <w:tcPr>
            <w:tcW w:w="5220" w:type="dxa"/>
          </w:tcPr>
          <w:p w14:paraId="620B7BF4" w14:textId="77777777" w:rsidR="00E6772E" w:rsidRPr="00D240C6" w:rsidRDefault="00E6772E">
            <w:pPr>
              <w:tabs>
                <w:tab w:val="right" w:leader="dot" w:pos="6480"/>
              </w:tabs>
              <w:rPr>
                <w:rFonts w:ascii="Arial" w:hAnsi="Arial" w:cs="Arial"/>
                <w:b/>
                <w:sz w:val="26"/>
              </w:rPr>
            </w:pPr>
            <w:r w:rsidRPr="00D240C6">
              <w:rPr>
                <w:rFonts w:ascii="Arial" w:hAnsi="Arial" w:cs="Arial"/>
                <w:b/>
                <w:sz w:val="26"/>
              </w:rPr>
              <w:t xml:space="preserve">      Accounts Receivable</w:t>
            </w:r>
            <w:r w:rsidRPr="00D240C6">
              <w:rPr>
                <w:rFonts w:ascii="Arial" w:hAnsi="Arial" w:cs="Arial"/>
                <w:b/>
                <w:sz w:val="26"/>
              </w:rPr>
              <w:sym w:font="Symbol" w:char="F0BE"/>
            </w:r>
            <w:r w:rsidRPr="00D240C6">
              <w:rPr>
                <w:rFonts w:ascii="Arial" w:hAnsi="Arial" w:cs="Arial"/>
                <w:b/>
                <w:sz w:val="26"/>
              </w:rPr>
              <w:t>Bronson Ltd.</w:t>
            </w:r>
            <w:r w:rsidRPr="00D240C6">
              <w:rPr>
                <w:rFonts w:ascii="Arial" w:hAnsi="Arial" w:cs="Arial"/>
                <w:b/>
                <w:sz w:val="26"/>
              </w:rPr>
              <w:tab/>
            </w:r>
          </w:p>
        </w:tc>
        <w:tc>
          <w:tcPr>
            <w:tcW w:w="1620" w:type="dxa"/>
          </w:tcPr>
          <w:p w14:paraId="6D9F3D71" w14:textId="77777777" w:rsidR="00E6772E" w:rsidRPr="00D240C6" w:rsidRDefault="00E6772E">
            <w:pPr>
              <w:jc w:val="right"/>
              <w:rPr>
                <w:rFonts w:ascii="Arial" w:hAnsi="Arial" w:cs="Arial"/>
                <w:b/>
                <w:sz w:val="26"/>
              </w:rPr>
            </w:pPr>
          </w:p>
        </w:tc>
        <w:tc>
          <w:tcPr>
            <w:tcW w:w="1548" w:type="dxa"/>
          </w:tcPr>
          <w:p w14:paraId="11051748" w14:textId="77777777" w:rsidR="00E6772E" w:rsidRPr="00D240C6" w:rsidRDefault="00E6772E">
            <w:pPr>
              <w:jc w:val="right"/>
              <w:rPr>
                <w:rFonts w:ascii="Arial" w:hAnsi="Arial" w:cs="Arial"/>
                <w:b/>
                <w:sz w:val="26"/>
              </w:rPr>
            </w:pPr>
            <w:r w:rsidRPr="00D240C6">
              <w:rPr>
                <w:rFonts w:ascii="Arial" w:hAnsi="Arial" w:cs="Arial"/>
                <w:b/>
                <w:sz w:val="26"/>
              </w:rPr>
              <w:t>24,449</w:t>
            </w:r>
          </w:p>
        </w:tc>
      </w:tr>
      <w:tr w:rsidR="00E6772E" w:rsidRPr="00D240C6" w14:paraId="2F8AFA67" w14:textId="77777777">
        <w:tc>
          <w:tcPr>
            <w:tcW w:w="1278" w:type="dxa"/>
          </w:tcPr>
          <w:p w14:paraId="39ADF413" w14:textId="77777777" w:rsidR="00E6772E" w:rsidRPr="00D240C6" w:rsidRDefault="00E6772E">
            <w:pPr>
              <w:rPr>
                <w:rFonts w:ascii="Arial" w:hAnsi="Arial" w:cs="Arial"/>
                <w:b/>
                <w:sz w:val="26"/>
              </w:rPr>
            </w:pPr>
          </w:p>
        </w:tc>
        <w:tc>
          <w:tcPr>
            <w:tcW w:w="5220" w:type="dxa"/>
          </w:tcPr>
          <w:p w14:paraId="61793E03" w14:textId="77777777" w:rsidR="00E6772E" w:rsidRPr="00D240C6" w:rsidRDefault="00E6772E">
            <w:pPr>
              <w:tabs>
                <w:tab w:val="right" w:leader="dot" w:pos="6480"/>
              </w:tabs>
              <w:rPr>
                <w:rFonts w:ascii="Arial" w:hAnsi="Arial" w:cs="Arial"/>
                <w:b/>
                <w:sz w:val="26"/>
              </w:rPr>
            </w:pPr>
            <w:r w:rsidRPr="00D240C6">
              <w:rPr>
                <w:rFonts w:ascii="Arial" w:hAnsi="Arial" w:cs="Arial"/>
                <w:b/>
                <w:sz w:val="26"/>
              </w:rPr>
              <w:t xml:space="preserve">      Foreign Exchange Gain*</w:t>
            </w:r>
            <w:r w:rsidRPr="00D240C6">
              <w:rPr>
                <w:rFonts w:ascii="Arial" w:hAnsi="Arial" w:cs="Arial"/>
                <w:b/>
                <w:sz w:val="26"/>
              </w:rPr>
              <w:tab/>
            </w:r>
          </w:p>
        </w:tc>
        <w:tc>
          <w:tcPr>
            <w:tcW w:w="1620" w:type="dxa"/>
          </w:tcPr>
          <w:p w14:paraId="034CF360" w14:textId="77777777" w:rsidR="00E6772E" w:rsidRPr="00D240C6" w:rsidRDefault="00E6772E">
            <w:pPr>
              <w:jc w:val="right"/>
              <w:rPr>
                <w:rFonts w:ascii="Arial" w:hAnsi="Arial" w:cs="Arial"/>
                <w:b/>
                <w:sz w:val="26"/>
              </w:rPr>
            </w:pPr>
          </w:p>
        </w:tc>
        <w:tc>
          <w:tcPr>
            <w:tcW w:w="1548" w:type="dxa"/>
          </w:tcPr>
          <w:p w14:paraId="3A216E23" w14:textId="77777777" w:rsidR="00E6772E" w:rsidRPr="00D240C6" w:rsidRDefault="00E6772E">
            <w:pPr>
              <w:jc w:val="right"/>
              <w:rPr>
                <w:rFonts w:ascii="Arial" w:hAnsi="Arial" w:cs="Arial"/>
                <w:b/>
                <w:sz w:val="26"/>
              </w:rPr>
            </w:pPr>
            <w:r w:rsidRPr="00D240C6">
              <w:rPr>
                <w:rFonts w:ascii="Arial" w:hAnsi="Arial" w:cs="Arial"/>
                <w:b/>
                <w:sz w:val="26"/>
              </w:rPr>
              <w:t>170</w:t>
            </w:r>
          </w:p>
        </w:tc>
      </w:tr>
      <w:tr w:rsidR="00E6772E" w:rsidRPr="00D240C6" w14:paraId="552D2736" w14:textId="77777777">
        <w:tc>
          <w:tcPr>
            <w:tcW w:w="1278" w:type="dxa"/>
          </w:tcPr>
          <w:p w14:paraId="01B5090E" w14:textId="77777777" w:rsidR="00E6772E" w:rsidRPr="00D240C6" w:rsidRDefault="00E6772E">
            <w:pPr>
              <w:rPr>
                <w:rFonts w:ascii="Arial" w:hAnsi="Arial" w:cs="Arial"/>
                <w:b/>
                <w:sz w:val="24"/>
                <w:szCs w:val="24"/>
              </w:rPr>
            </w:pPr>
          </w:p>
        </w:tc>
        <w:tc>
          <w:tcPr>
            <w:tcW w:w="5220" w:type="dxa"/>
          </w:tcPr>
          <w:p w14:paraId="19290414" w14:textId="77777777" w:rsidR="00E6772E" w:rsidRPr="00D240C6" w:rsidRDefault="00E6772E">
            <w:pPr>
              <w:tabs>
                <w:tab w:val="right" w:leader="dot" w:pos="6480"/>
              </w:tabs>
              <w:rPr>
                <w:rFonts w:ascii="Arial" w:hAnsi="Arial" w:cs="Arial"/>
                <w:b/>
                <w:sz w:val="24"/>
                <w:szCs w:val="24"/>
              </w:rPr>
            </w:pPr>
            <w:r w:rsidRPr="00D240C6">
              <w:rPr>
                <w:rFonts w:ascii="Arial" w:hAnsi="Arial" w:cs="Arial"/>
                <w:b/>
                <w:sz w:val="24"/>
                <w:szCs w:val="24"/>
              </w:rPr>
              <w:t xml:space="preserve">   </w:t>
            </w:r>
            <w:r w:rsidRPr="00D240C6">
              <w:rPr>
                <w:rFonts w:ascii="Arial" w:hAnsi="Arial" w:cs="Arial"/>
                <w:b/>
                <w:i/>
                <w:sz w:val="24"/>
                <w:szCs w:val="24"/>
              </w:rPr>
              <w:t>Record cash receipt on account.</w:t>
            </w:r>
          </w:p>
        </w:tc>
        <w:tc>
          <w:tcPr>
            <w:tcW w:w="1620" w:type="dxa"/>
          </w:tcPr>
          <w:p w14:paraId="558E2A44" w14:textId="77777777" w:rsidR="00E6772E" w:rsidRPr="00D240C6" w:rsidRDefault="00E6772E">
            <w:pPr>
              <w:jc w:val="right"/>
              <w:rPr>
                <w:rFonts w:ascii="Arial" w:hAnsi="Arial" w:cs="Arial"/>
                <w:b/>
                <w:sz w:val="24"/>
                <w:szCs w:val="24"/>
              </w:rPr>
            </w:pPr>
          </w:p>
        </w:tc>
        <w:tc>
          <w:tcPr>
            <w:tcW w:w="1548" w:type="dxa"/>
          </w:tcPr>
          <w:p w14:paraId="49F8499F" w14:textId="77777777" w:rsidR="00E6772E" w:rsidRPr="00D240C6" w:rsidRDefault="00E6772E">
            <w:pPr>
              <w:jc w:val="right"/>
              <w:rPr>
                <w:rFonts w:ascii="Arial" w:hAnsi="Arial" w:cs="Arial"/>
                <w:b/>
                <w:sz w:val="24"/>
                <w:szCs w:val="24"/>
              </w:rPr>
            </w:pPr>
          </w:p>
        </w:tc>
      </w:tr>
      <w:tr w:rsidR="00E6772E" w:rsidRPr="00D240C6" w14:paraId="6B512BCB" w14:textId="77777777">
        <w:tc>
          <w:tcPr>
            <w:tcW w:w="1278" w:type="dxa"/>
          </w:tcPr>
          <w:p w14:paraId="40462346" w14:textId="77777777" w:rsidR="00E6772E" w:rsidRPr="00D240C6" w:rsidRDefault="003C0B27">
            <w:pPr>
              <w:rPr>
                <w:rFonts w:ascii="Arial" w:hAnsi="Arial" w:cs="Arial"/>
                <w:b/>
                <w:sz w:val="16"/>
              </w:rPr>
            </w:pPr>
            <w:r>
              <w:rPr>
                <w:rFonts w:ascii="Arial" w:hAnsi="Arial" w:cs="Arial"/>
                <w:b/>
                <w:noProof/>
                <w:sz w:val="16"/>
              </w:rPr>
              <w:pict w14:anchorId="5874A462">
                <v:rect id="_x0000_s1080" style="position:absolute;margin-left:64.8pt;margin-top:2.5pt;width:336pt;height:52.8pt;z-index:2;mso-position-horizontal-relative:text;mso-position-vertical-relative:text" o:allowincell="f" filled="f"/>
              </w:pict>
            </w:r>
          </w:p>
        </w:tc>
        <w:tc>
          <w:tcPr>
            <w:tcW w:w="5220" w:type="dxa"/>
          </w:tcPr>
          <w:p w14:paraId="5DC41A68" w14:textId="77777777" w:rsidR="00E6772E" w:rsidRPr="00D240C6" w:rsidRDefault="00E6772E">
            <w:pPr>
              <w:tabs>
                <w:tab w:val="right" w:leader="dot" w:pos="6480"/>
              </w:tabs>
              <w:rPr>
                <w:rFonts w:ascii="Arial" w:hAnsi="Arial" w:cs="Arial"/>
                <w:b/>
                <w:sz w:val="16"/>
              </w:rPr>
            </w:pPr>
          </w:p>
        </w:tc>
        <w:tc>
          <w:tcPr>
            <w:tcW w:w="1620" w:type="dxa"/>
          </w:tcPr>
          <w:p w14:paraId="4735E9CA" w14:textId="77777777" w:rsidR="00E6772E" w:rsidRPr="00D240C6" w:rsidRDefault="00E6772E">
            <w:pPr>
              <w:jc w:val="right"/>
              <w:rPr>
                <w:rFonts w:ascii="Arial" w:hAnsi="Arial" w:cs="Arial"/>
                <w:b/>
                <w:sz w:val="16"/>
              </w:rPr>
            </w:pPr>
          </w:p>
        </w:tc>
        <w:tc>
          <w:tcPr>
            <w:tcW w:w="1548" w:type="dxa"/>
          </w:tcPr>
          <w:p w14:paraId="7A56B455" w14:textId="77777777" w:rsidR="00E6772E" w:rsidRPr="00D240C6" w:rsidRDefault="00E6772E">
            <w:pPr>
              <w:jc w:val="right"/>
              <w:rPr>
                <w:rFonts w:ascii="Arial" w:hAnsi="Arial" w:cs="Arial"/>
                <w:b/>
                <w:sz w:val="16"/>
              </w:rPr>
            </w:pPr>
          </w:p>
        </w:tc>
      </w:tr>
    </w:tbl>
    <w:p w14:paraId="240A01F6" w14:textId="77777777" w:rsidR="00E6772E" w:rsidRPr="00D240C6" w:rsidRDefault="00E6772E" w:rsidP="00E6772E">
      <w:pPr>
        <w:tabs>
          <w:tab w:val="left" w:pos="1440"/>
          <w:tab w:val="right" w:pos="6480"/>
          <w:tab w:val="right" w:pos="7920"/>
        </w:tabs>
        <w:jc w:val="both"/>
        <w:rPr>
          <w:rFonts w:ascii="Arial" w:hAnsi="Arial" w:cs="Arial"/>
          <w:b/>
          <w:sz w:val="24"/>
        </w:rPr>
      </w:pPr>
      <w:r w:rsidRPr="00D240C6">
        <w:rPr>
          <w:rFonts w:ascii="Arial" w:hAnsi="Arial" w:cs="Arial"/>
          <w:b/>
          <w:sz w:val="22"/>
        </w:rPr>
        <w:tab/>
      </w:r>
      <w:r w:rsidRPr="00D240C6">
        <w:rPr>
          <w:rFonts w:ascii="Arial" w:hAnsi="Arial" w:cs="Arial"/>
          <w:b/>
          <w:sz w:val="24"/>
        </w:rPr>
        <w:t>*Year-end measure = (17,000 x $1.4382)</w:t>
      </w:r>
      <w:r w:rsidRPr="00D240C6">
        <w:rPr>
          <w:rFonts w:ascii="Arial" w:hAnsi="Arial" w:cs="Arial"/>
          <w:b/>
          <w:sz w:val="24"/>
        </w:rPr>
        <w:tab/>
        <w:t>=</w:t>
      </w:r>
      <w:r w:rsidRPr="00D240C6">
        <w:rPr>
          <w:rFonts w:ascii="Arial" w:hAnsi="Arial" w:cs="Arial"/>
          <w:b/>
          <w:sz w:val="24"/>
        </w:rPr>
        <w:tab/>
        <w:t>$24,449</w:t>
      </w:r>
    </w:p>
    <w:p w14:paraId="2EF9ED8B" w14:textId="77777777" w:rsidR="00E6772E" w:rsidRPr="00D240C6" w:rsidRDefault="00E6772E" w:rsidP="00E6772E">
      <w:pPr>
        <w:tabs>
          <w:tab w:val="left" w:pos="1530"/>
          <w:tab w:val="right" w:pos="6480"/>
          <w:tab w:val="right" w:pos="7920"/>
        </w:tabs>
        <w:jc w:val="both"/>
        <w:rPr>
          <w:rFonts w:ascii="Arial" w:hAnsi="Arial" w:cs="Arial"/>
          <w:b/>
          <w:sz w:val="24"/>
        </w:rPr>
      </w:pPr>
      <w:r w:rsidRPr="00D240C6">
        <w:rPr>
          <w:rFonts w:ascii="Arial" w:hAnsi="Arial" w:cs="Arial"/>
          <w:b/>
          <w:sz w:val="24"/>
        </w:rPr>
        <w:tab/>
        <w:t>Final measure    = (17,000 x $1.4482)</w:t>
      </w:r>
      <w:r w:rsidRPr="00D240C6">
        <w:rPr>
          <w:rFonts w:ascii="Arial" w:hAnsi="Arial" w:cs="Arial"/>
          <w:b/>
          <w:sz w:val="24"/>
        </w:rPr>
        <w:tab/>
        <w:t>=</w:t>
      </w:r>
      <w:r w:rsidRPr="00D240C6">
        <w:rPr>
          <w:rFonts w:ascii="Arial" w:hAnsi="Arial" w:cs="Arial"/>
          <w:b/>
          <w:sz w:val="24"/>
        </w:rPr>
        <w:tab/>
      </w:r>
      <w:r w:rsidRPr="00D240C6">
        <w:rPr>
          <w:rFonts w:ascii="Arial" w:hAnsi="Arial" w:cs="Arial"/>
          <w:b/>
          <w:sz w:val="24"/>
          <w:u w:val="single"/>
        </w:rPr>
        <w:t xml:space="preserve">  24,619</w:t>
      </w:r>
    </w:p>
    <w:p w14:paraId="451AC9A8" w14:textId="77777777" w:rsidR="00E6772E" w:rsidRPr="00D240C6" w:rsidRDefault="00E6772E" w:rsidP="00E6772E">
      <w:pPr>
        <w:tabs>
          <w:tab w:val="left" w:pos="1530"/>
          <w:tab w:val="right" w:pos="6480"/>
          <w:tab w:val="right" w:pos="7920"/>
        </w:tabs>
        <w:jc w:val="both"/>
        <w:rPr>
          <w:rFonts w:ascii="Arial" w:hAnsi="Arial" w:cs="Arial"/>
          <w:b/>
          <w:sz w:val="24"/>
          <w:u w:val="double"/>
        </w:rPr>
      </w:pPr>
      <w:r w:rsidRPr="00D240C6">
        <w:rPr>
          <w:rFonts w:ascii="Arial" w:hAnsi="Arial" w:cs="Arial"/>
          <w:b/>
          <w:sz w:val="24"/>
        </w:rPr>
        <w:tab/>
        <w:t xml:space="preserve">Gain for the period                </w:t>
      </w:r>
      <w:r w:rsidRPr="00D240C6">
        <w:rPr>
          <w:rFonts w:ascii="Arial" w:hAnsi="Arial" w:cs="Arial"/>
          <w:b/>
          <w:sz w:val="24"/>
        </w:rPr>
        <w:tab/>
        <w:t>=</w:t>
      </w:r>
      <w:r w:rsidRPr="00D240C6">
        <w:rPr>
          <w:rFonts w:ascii="Arial" w:hAnsi="Arial" w:cs="Arial"/>
          <w:b/>
          <w:sz w:val="24"/>
        </w:rPr>
        <w:tab/>
      </w:r>
      <w:r w:rsidRPr="00D240C6">
        <w:rPr>
          <w:rFonts w:ascii="Arial" w:hAnsi="Arial" w:cs="Arial"/>
          <w:b/>
          <w:sz w:val="24"/>
          <w:u w:val="double"/>
        </w:rPr>
        <w:t>$     170</w:t>
      </w:r>
    </w:p>
    <w:p w14:paraId="2FB71BE8" w14:textId="77777777" w:rsidR="00E6772E" w:rsidRPr="00D240C6" w:rsidRDefault="00D21E7A" w:rsidP="00E6772E">
      <w:pPr>
        <w:rPr>
          <w:rFonts w:ascii="Arial" w:hAnsi="Arial" w:cs="Arial"/>
          <w:b/>
          <w:sz w:val="2"/>
          <w:szCs w:val="2"/>
          <w:u w:val="double"/>
        </w:rPr>
      </w:pPr>
      <w:r w:rsidRPr="00D240C6">
        <w:rPr>
          <w:rFonts w:ascii="Arial" w:hAnsi="Arial" w:cs="Arial"/>
          <w:b/>
          <w:sz w:val="2"/>
          <w:szCs w:val="2"/>
          <w:u w:val="double"/>
        </w:rPr>
        <w:br w:type="page"/>
      </w:r>
    </w:p>
    <w:p w14:paraId="1EB66003" w14:textId="09519080" w:rsidR="00E6772E" w:rsidRPr="00D240C6" w:rsidRDefault="00E6772E" w:rsidP="00E6772E">
      <w:pPr>
        <w:rPr>
          <w:rFonts w:ascii="Arial" w:hAnsi="Arial" w:cs="Arial"/>
          <w:b/>
          <w:sz w:val="26"/>
        </w:rPr>
      </w:pPr>
      <w:r w:rsidRPr="00D240C6">
        <w:rPr>
          <w:rFonts w:ascii="Arial" w:hAnsi="Arial" w:cs="Arial"/>
          <w:b/>
          <w:sz w:val="26"/>
        </w:rPr>
        <w:t>Exercise 15-1</w:t>
      </w:r>
      <w:r w:rsidR="00047177">
        <w:rPr>
          <w:rFonts w:ascii="Arial" w:hAnsi="Arial" w:cs="Arial"/>
          <w:b/>
          <w:sz w:val="26"/>
        </w:rPr>
        <w:t>7</w:t>
      </w:r>
      <w:r w:rsidRPr="00D240C6">
        <w:rPr>
          <w:rFonts w:ascii="Arial" w:hAnsi="Arial" w:cs="Arial"/>
          <w:b/>
          <w:sz w:val="26"/>
          <w:szCs w:val="26"/>
          <w:vertAlign w:val="superscript"/>
        </w:rPr>
        <w:t>A</w:t>
      </w:r>
      <w:r w:rsidRPr="00D240C6">
        <w:rPr>
          <w:rFonts w:ascii="Arial" w:hAnsi="Arial" w:cs="Arial"/>
          <w:b/>
          <w:sz w:val="26"/>
        </w:rPr>
        <w:t xml:space="preserve"> (25 minutes)</w:t>
      </w:r>
    </w:p>
    <w:p w14:paraId="558E0691" w14:textId="77777777" w:rsidR="00E6772E" w:rsidRPr="00D240C6" w:rsidRDefault="00E6772E" w:rsidP="00E6772E">
      <w:pPr>
        <w:rPr>
          <w:rFonts w:ascii="Arial" w:hAnsi="Arial" w:cs="Arial"/>
          <w:b/>
          <w:sz w:val="26"/>
        </w:rPr>
      </w:pPr>
      <w:r w:rsidRPr="00D240C6">
        <w:rPr>
          <w:rFonts w:ascii="Arial" w:hAnsi="Arial" w:cs="Arial"/>
          <w:b/>
          <w:sz w:val="26"/>
        </w:rPr>
        <w:t xml:space="preserve"> </w:t>
      </w:r>
    </w:p>
    <w:tbl>
      <w:tblPr>
        <w:tblW w:w="0" w:type="auto"/>
        <w:tblLayout w:type="fixed"/>
        <w:tblLook w:val="0000" w:firstRow="0" w:lastRow="0" w:firstColumn="0" w:lastColumn="0" w:noHBand="0" w:noVBand="0"/>
      </w:tblPr>
      <w:tblGrid>
        <w:gridCol w:w="7488"/>
        <w:gridCol w:w="1530"/>
      </w:tblGrid>
      <w:tr w:rsidR="00E6772E" w:rsidRPr="00D240C6" w14:paraId="2C97A46F" w14:textId="77777777">
        <w:tc>
          <w:tcPr>
            <w:tcW w:w="7488" w:type="dxa"/>
          </w:tcPr>
          <w:p w14:paraId="449EBA59" w14:textId="192142FD" w:rsidR="00E6772E" w:rsidRPr="00D240C6" w:rsidRDefault="00E6772E" w:rsidP="00223D09">
            <w:pPr>
              <w:spacing w:before="60"/>
              <w:rPr>
                <w:rFonts w:ascii="Arial" w:hAnsi="Arial" w:cs="Arial"/>
                <w:b/>
                <w:sz w:val="26"/>
              </w:rPr>
            </w:pPr>
            <w:r w:rsidRPr="00D240C6">
              <w:rPr>
                <w:rFonts w:ascii="Arial" w:hAnsi="Arial" w:cs="Arial"/>
                <w:b/>
                <w:sz w:val="26"/>
              </w:rPr>
              <w:t>Quarter ended June 30, 201</w:t>
            </w:r>
            <w:r w:rsidR="002E3742">
              <w:rPr>
                <w:rFonts w:ascii="Arial" w:hAnsi="Arial" w:cs="Arial"/>
                <w:b/>
                <w:sz w:val="26"/>
              </w:rPr>
              <w:t>7</w:t>
            </w:r>
          </w:p>
        </w:tc>
        <w:tc>
          <w:tcPr>
            <w:tcW w:w="1530" w:type="dxa"/>
          </w:tcPr>
          <w:p w14:paraId="185FC1B9" w14:textId="77777777" w:rsidR="00E6772E" w:rsidRPr="00D240C6" w:rsidRDefault="00E6772E" w:rsidP="00AD6B5B">
            <w:pPr>
              <w:spacing w:before="60"/>
              <w:rPr>
                <w:rFonts w:ascii="Arial" w:hAnsi="Arial" w:cs="Arial"/>
                <w:b/>
                <w:sz w:val="26"/>
              </w:rPr>
            </w:pPr>
          </w:p>
        </w:tc>
      </w:tr>
      <w:tr w:rsidR="00E6772E" w:rsidRPr="00D240C6" w14:paraId="615C7C67" w14:textId="77777777">
        <w:tc>
          <w:tcPr>
            <w:tcW w:w="7488" w:type="dxa"/>
          </w:tcPr>
          <w:p w14:paraId="508C0213" w14:textId="77777777" w:rsidR="00E6772E" w:rsidRPr="00D240C6" w:rsidRDefault="00E6772E" w:rsidP="00AD6B5B">
            <w:pPr>
              <w:tabs>
                <w:tab w:val="right" w:leader="dot" w:pos="7200"/>
              </w:tabs>
              <w:spacing w:before="60"/>
              <w:rPr>
                <w:rFonts w:ascii="Arial" w:hAnsi="Arial" w:cs="Arial"/>
                <w:b/>
                <w:sz w:val="26"/>
              </w:rPr>
            </w:pPr>
            <w:r w:rsidRPr="00D240C6">
              <w:rPr>
                <w:rFonts w:ascii="Arial" w:hAnsi="Arial" w:cs="Arial"/>
                <w:b/>
                <w:sz w:val="26"/>
              </w:rPr>
              <w:t xml:space="preserve">   May 8 recorded amount (800,000 x $0.1323)</w:t>
            </w:r>
            <w:r w:rsidRPr="00D240C6">
              <w:rPr>
                <w:rFonts w:ascii="Arial" w:hAnsi="Arial" w:cs="Arial"/>
                <w:b/>
                <w:sz w:val="26"/>
              </w:rPr>
              <w:tab/>
            </w:r>
          </w:p>
        </w:tc>
        <w:tc>
          <w:tcPr>
            <w:tcW w:w="1530" w:type="dxa"/>
          </w:tcPr>
          <w:p w14:paraId="2638853F" w14:textId="77777777" w:rsidR="00E6772E" w:rsidRPr="00D240C6" w:rsidRDefault="00E6772E" w:rsidP="00AD6B5B">
            <w:pPr>
              <w:spacing w:before="60"/>
              <w:jc w:val="right"/>
              <w:rPr>
                <w:rFonts w:ascii="Arial" w:hAnsi="Arial" w:cs="Arial"/>
                <w:b/>
                <w:sz w:val="26"/>
              </w:rPr>
            </w:pPr>
            <w:r w:rsidRPr="00D240C6">
              <w:rPr>
                <w:rFonts w:ascii="Arial" w:hAnsi="Arial" w:cs="Arial"/>
                <w:b/>
                <w:sz w:val="26"/>
              </w:rPr>
              <w:t>$105,840</w:t>
            </w:r>
          </w:p>
        </w:tc>
      </w:tr>
      <w:tr w:rsidR="00E6772E" w:rsidRPr="00D240C6" w14:paraId="4658A17A" w14:textId="77777777">
        <w:tc>
          <w:tcPr>
            <w:tcW w:w="7488" w:type="dxa"/>
          </w:tcPr>
          <w:p w14:paraId="341D764D" w14:textId="77777777" w:rsidR="00E6772E" w:rsidRPr="00D240C6" w:rsidRDefault="00E6772E" w:rsidP="00AD6B5B">
            <w:pPr>
              <w:tabs>
                <w:tab w:val="right" w:leader="dot" w:pos="7200"/>
              </w:tabs>
              <w:spacing w:before="60"/>
              <w:rPr>
                <w:rFonts w:ascii="Arial" w:hAnsi="Arial" w:cs="Arial"/>
                <w:b/>
                <w:sz w:val="26"/>
              </w:rPr>
            </w:pPr>
            <w:r w:rsidRPr="00D240C6">
              <w:rPr>
                <w:rFonts w:ascii="Arial" w:hAnsi="Arial" w:cs="Arial"/>
                <w:b/>
                <w:sz w:val="26"/>
              </w:rPr>
              <w:t xml:space="preserve">   June 30 balance sheet amount (800,000 x $0.1352)</w:t>
            </w:r>
            <w:r w:rsidRPr="00D240C6">
              <w:rPr>
                <w:rFonts w:ascii="Arial" w:hAnsi="Arial" w:cs="Arial"/>
                <w:b/>
                <w:sz w:val="26"/>
              </w:rPr>
              <w:tab/>
            </w:r>
          </w:p>
        </w:tc>
        <w:tc>
          <w:tcPr>
            <w:tcW w:w="1530" w:type="dxa"/>
          </w:tcPr>
          <w:p w14:paraId="69503D9D" w14:textId="77777777" w:rsidR="00E6772E" w:rsidRPr="00D240C6" w:rsidRDefault="00E6772E" w:rsidP="00AD6B5B">
            <w:pPr>
              <w:spacing w:before="60"/>
              <w:jc w:val="right"/>
              <w:rPr>
                <w:rFonts w:ascii="Arial" w:hAnsi="Arial" w:cs="Arial"/>
                <w:b/>
                <w:sz w:val="26"/>
              </w:rPr>
            </w:pPr>
            <w:r w:rsidRPr="00D240C6">
              <w:rPr>
                <w:rFonts w:ascii="Arial" w:hAnsi="Arial" w:cs="Arial"/>
                <w:b/>
                <w:sz w:val="26"/>
                <w:u w:val="single"/>
              </w:rPr>
              <w:t xml:space="preserve">  108,160</w:t>
            </w:r>
          </w:p>
        </w:tc>
      </w:tr>
      <w:tr w:rsidR="00E6772E" w:rsidRPr="00D240C6" w14:paraId="14259CD9" w14:textId="77777777">
        <w:trPr>
          <w:trHeight w:hRule="exact" w:val="340"/>
        </w:trPr>
        <w:tc>
          <w:tcPr>
            <w:tcW w:w="7488" w:type="dxa"/>
          </w:tcPr>
          <w:p w14:paraId="51379F4F" w14:textId="77777777" w:rsidR="00E6772E" w:rsidRPr="00D240C6" w:rsidRDefault="00E6772E" w:rsidP="00AD6B5B">
            <w:pPr>
              <w:tabs>
                <w:tab w:val="right" w:leader="dot" w:pos="7200"/>
              </w:tabs>
              <w:spacing w:before="60"/>
              <w:rPr>
                <w:rFonts w:ascii="Arial" w:hAnsi="Arial" w:cs="Arial"/>
                <w:b/>
                <w:sz w:val="26"/>
              </w:rPr>
            </w:pPr>
            <w:r w:rsidRPr="00D240C6">
              <w:rPr>
                <w:rFonts w:ascii="Arial" w:hAnsi="Arial" w:cs="Arial"/>
                <w:b/>
                <w:sz w:val="26"/>
              </w:rPr>
              <w:t xml:space="preserve">   </w:t>
            </w:r>
            <w:r w:rsidR="001A3988" w:rsidRPr="004C7788">
              <w:rPr>
                <w:rFonts w:ascii="Arial" w:hAnsi="Arial" w:cs="Arial"/>
                <w:b/>
                <w:sz w:val="26"/>
              </w:rPr>
              <w:t>Foreign exchange gain</w:t>
            </w:r>
            <w:r w:rsidRPr="00D240C6">
              <w:rPr>
                <w:rFonts w:ascii="Arial" w:hAnsi="Arial" w:cs="Arial"/>
                <w:b/>
                <w:sz w:val="26"/>
              </w:rPr>
              <w:tab/>
            </w:r>
          </w:p>
        </w:tc>
        <w:tc>
          <w:tcPr>
            <w:tcW w:w="1530" w:type="dxa"/>
          </w:tcPr>
          <w:p w14:paraId="5DE7794E" w14:textId="77777777" w:rsidR="00E6772E" w:rsidRPr="00D240C6" w:rsidRDefault="00E6772E" w:rsidP="00AD6B5B">
            <w:pPr>
              <w:spacing w:before="60"/>
              <w:jc w:val="right"/>
              <w:rPr>
                <w:rFonts w:ascii="Arial" w:hAnsi="Arial" w:cs="Arial"/>
                <w:b/>
                <w:sz w:val="26"/>
              </w:rPr>
            </w:pPr>
            <w:r w:rsidRPr="00D240C6">
              <w:rPr>
                <w:rFonts w:ascii="Arial" w:hAnsi="Arial" w:cs="Arial"/>
                <w:b/>
                <w:sz w:val="26"/>
                <w:u w:val="double"/>
              </w:rPr>
              <w:t>$    2,320</w:t>
            </w:r>
          </w:p>
        </w:tc>
      </w:tr>
    </w:tbl>
    <w:p w14:paraId="01FEFFD0" w14:textId="77777777" w:rsidR="00E6772E" w:rsidRPr="00D240C6" w:rsidRDefault="00E6772E" w:rsidP="00AD6B5B">
      <w:pPr>
        <w:spacing w:before="60"/>
        <w:rPr>
          <w:rFonts w:ascii="Arial" w:hAnsi="Arial" w:cs="Arial"/>
          <w:b/>
          <w:sz w:val="26"/>
        </w:rPr>
      </w:pPr>
    </w:p>
    <w:p w14:paraId="2EA86CE9" w14:textId="77777777" w:rsidR="00AD6B5B" w:rsidRPr="00D240C6" w:rsidRDefault="00AD6B5B" w:rsidP="00AD6B5B">
      <w:pPr>
        <w:spacing w:before="60"/>
        <w:rPr>
          <w:rFonts w:ascii="Arial" w:hAnsi="Arial" w:cs="Arial"/>
          <w:b/>
          <w:sz w:val="26"/>
        </w:rPr>
      </w:pPr>
    </w:p>
    <w:tbl>
      <w:tblPr>
        <w:tblW w:w="0" w:type="auto"/>
        <w:tblLayout w:type="fixed"/>
        <w:tblLook w:val="0000" w:firstRow="0" w:lastRow="0" w:firstColumn="0" w:lastColumn="0" w:noHBand="0" w:noVBand="0"/>
      </w:tblPr>
      <w:tblGrid>
        <w:gridCol w:w="7488"/>
        <w:gridCol w:w="1530"/>
      </w:tblGrid>
      <w:tr w:rsidR="00E6772E" w:rsidRPr="00D240C6" w14:paraId="6CAFB4E9" w14:textId="77777777">
        <w:tc>
          <w:tcPr>
            <w:tcW w:w="7488" w:type="dxa"/>
          </w:tcPr>
          <w:p w14:paraId="0E66EFC8" w14:textId="2C13AF21" w:rsidR="00E6772E" w:rsidRPr="00D240C6" w:rsidRDefault="00E6772E" w:rsidP="00223D09">
            <w:pPr>
              <w:spacing w:before="60"/>
              <w:rPr>
                <w:rFonts w:ascii="Arial" w:hAnsi="Arial" w:cs="Arial"/>
                <w:b/>
                <w:sz w:val="26"/>
              </w:rPr>
            </w:pPr>
            <w:r w:rsidRPr="00D240C6">
              <w:rPr>
                <w:rFonts w:ascii="Arial" w:hAnsi="Arial" w:cs="Arial"/>
                <w:b/>
                <w:sz w:val="26"/>
              </w:rPr>
              <w:t>Quarter ended September 30, 201</w:t>
            </w:r>
            <w:r w:rsidR="002E3742">
              <w:rPr>
                <w:rFonts w:ascii="Arial" w:hAnsi="Arial" w:cs="Arial"/>
                <w:b/>
                <w:sz w:val="26"/>
              </w:rPr>
              <w:t>7</w:t>
            </w:r>
          </w:p>
        </w:tc>
        <w:tc>
          <w:tcPr>
            <w:tcW w:w="1530" w:type="dxa"/>
          </w:tcPr>
          <w:p w14:paraId="1E097A90" w14:textId="77777777" w:rsidR="00E6772E" w:rsidRPr="00D240C6" w:rsidRDefault="00E6772E" w:rsidP="00AD6B5B">
            <w:pPr>
              <w:spacing w:before="60"/>
              <w:rPr>
                <w:rFonts w:ascii="Arial" w:hAnsi="Arial" w:cs="Arial"/>
                <w:b/>
                <w:sz w:val="26"/>
              </w:rPr>
            </w:pPr>
          </w:p>
        </w:tc>
      </w:tr>
      <w:tr w:rsidR="00E6772E" w:rsidRPr="00D240C6" w14:paraId="092875F3" w14:textId="77777777">
        <w:tc>
          <w:tcPr>
            <w:tcW w:w="7488" w:type="dxa"/>
          </w:tcPr>
          <w:p w14:paraId="2BBC3D3E" w14:textId="77777777" w:rsidR="00E6772E" w:rsidRPr="00D240C6" w:rsidRDefault="00E6772E" w:rsidP="00AD6B5B">
            <w:pPr>
              <w:tabs>
                <w:tab w:val="right" w:leader="dot" w:pos="7200"/>
              </w:tabs>
              <w:spacing w:before="60"/>
              <w:rPr>
                <w:rFonts w:ascii="Arial" w:hAnsi="Arial" w:cs="Arial"/>
                <w:b/>
                <w:sz w:val="26"/>
              </w:rPr>
            </w:pPr>
            <w:r w:rsidRPr="00D240C6">
              <w:rPr>
                <w:rFonts w:ascii="Arial" w:hAnsi="Arial" w:cs="Arial"/>
                <w:b/>
                <w:sz w:val="26"/>
              </w:rPr>
              <w:t xml:space="preserve">   June 30 balance sheet amount</w:t>
            </w:r>
            <w:r w:rsidRPr="00D240C6">
              <w:rPr>
                <w:rFonts w:ascii="Arial" w:hAnsi="Arial" w:cs="Arial"/>
                <w:b/>
                <w:sz w:val="26"/>
              </w:rPr>
              <w:tab/>
            </w:r>
          </w:p>
        </w:tc>
        <w:tc>
          <w:tcPr>
            <w:tcW w:w="1530" w:type="dxa"/>
          </w:tcPr>
          <w:p w14:paraId="6F862AE5" w14:textId="77777777" w:rsidR="00E6772E" w:rsidRPr="00D240C6" w:rsidRDefault="00E6772E" w:rsidP="00AD6B5B">
            <w:pPr>
              <w:spacing w:before="60"/>
              <w:jc w:val="right"/>
              <w:rPr>
                <w:rFonts w:ascii="Arial" w:hAnsi="Arial" w:cs="Arial"/>
                <w:b/>
                <w:sz w:val="26"/>
              </w:rPr>
            </w:pPr>
            <w:r w:rsidRPr="00D240C6">
              <w:rPr>
                <w:rFonts w:ascii="Arial" w:hAnsi="Arial" w:cs="Arial"/>
                <w:b/>
                <w:sz w:val="26"/>
              </w:rPr>
              <w:t>$108,160</w:t>
            </w:r>
          </w:p>
        </w:tc>
      </w:tr>
      <w:tr w:rsidR="00E6772E" w:rsidRPr="00D240C6" w14:paraId="3BC3B8D1" w14:textId="77777777">
        <w:tc>
          <w:tcPr>
            <w:tcW w:w="7488" w:type="dxa"/>
          </w:tcPr>
          <w:p w14:paraId="7041AE56" w14:textId="77777777" w:rsidR="00E6772E" w:rsidRPr="00D240C6" w:rsidRDefault="00E6772E" w:rsidP="00AD6B5B">
            <w:pPr>
              <w:tabs>
                <w:tab w:val="right" w:leader="dot" w:pos="7200"/>
              </w:tabs>
              <w:spacing w:before="60"/>
              <w:rPr>
                <w:rFonts w:ascii="Arial" w:hAnsi="Arial" w:cs="Arial"/>
                <w:b/>
                <w:sz w:val="26"/>
              </w:rPr>
            </w:pPr>
            <w:r w:rsidRPr="00D240C6">
              <w:rPr>
                <w:rFonts w:ascii="Arial" w:hAnsi="Arial" w:cs="Arial"/>
                <w:b/>
                <w:sz w:val="26"/>
              </w:rPr>
              <w:t xml:space="preserve">   Sept. 30 balance sheet amount (800,000 x $0.1368)</w:t>
            </w:r>
            <w:r w:rsidRPr="00D240C6">
              <w:rPr>
                <w:rFonts w:ascii="Arial" w:hAnsi="Arial" w:cs="Arial"/>
                <w:b/>
                <w:sz w:val="26"/>
              </w:rPr>
              <w:tab/>
            </w:r>
          </w:p>
        </w:tc>
        <w:tc>
          <w:tcPr>
            <w:tcW w:w="1530" w:type="dxa"/>
          </w:tcPr>
          <w:p w14:paraId="22CA08E3" w14:textId="77777777" w:rsidR="00E6772E" w:rsidRPr="00D240C6" w:rsidRDefault="00E6772E" w:rsidP="00AD6B5B">
            <w:pPr>
              <w:spacing w:before="60"/>
              <w:jc w:val="right"/>
              <w:rPr>
                <w:rFonts w:ascii="Arial" w:hAnsi="Arial" w:cs="Arial"/>
                <w:b/>
                <w:sz w:val="26"/>
                <w:u w:val="single"/>
              </w:rPr>
            </w:pPr>
            <w:r w:rsidRPr="00D240C6">
              <w:rPr>
                <w:rFonts w:ascii="Arial" w:hAnsi="Arial" w:cs="Arial"/>
                <w:b/>
                <w:sz w:val="26"/>
                <w:u w:val="single"/>
              </w:rPr>
              <w:t xml:space="preserve">  109,440</w:t>
            </w:r>
          </w:p>
        </w:tc>
      </w:tr>
      <w:tr w:rsidR="00E6772E" w:rsidRPr="00D240C6" w14:paraId="3C8EA6A0" w14:textId="77777777">
        <w:trPr>
          <w:trHeight w:hRule="exact" w:val="340"/>
        </w:trPr>
        <w:tc>
          <w:tcPr>
            <w:tcW w:w="7488" w:type="dxa"/>
          </w:tcPr>
          <w:p w14:paraId="5E960749" w14:textId="77777777" w:rsidR="00E6772E" w:rsidRPr="00D240C6" w:rsidRDefault="00E6772E" w:rsidP="00AD6B5B">
            <w:pPr>
              <w:tabs>
                <w:tab w:val="right" w:leader="dot" w:pos="7200"/>
              </w:tabs>
              <w:spacing w:before="60"/>
              <w:rPr>
                <w:rFonts w:ascii="Arial" w:hAnsi="Arial" w:cs="Arial"/>
                <w:b/>
                <w:sz w:val="26"/>
              </w:rPr>
            </w:pPr>
            <w:r w:rsidRPr="00D240C6">
              <w:rPr>
                <w:rFonts w:ascii="Arial" w:hAnsi="Arial" w:cs="Arial"/>
                <w:b/>
                <w:sz w:val="26"/>
              </w:rPr>
              <w:t xml:space="preserve">   </w:t>
            </w:r>
            <w:r w:rsidR="001A3988" w:rsidRPr="004C7788">
              <w:rPr>
                <w:rFonts w:ascii="Arial" w:hAnsi="Arial" w:cs="Arial"/>
                <w:b/>
                <w:sz w:val="26"/>
              </w:rPr>
              <w:t>Foreign exchange gain</w:t>
            </w:r>
            <w:r w:rsidRPr="00D240C6">
              <w:rPr>
                <w:rFonts w:ascii="Arial" w:hAnsi="Arial" w:cs="Arial"/>
                <w:b/>
                <w:sz w:val="26"/>
              </w:rPr>
              <w:tab/>
            </w:r>
          </w:p>
        </w:tc>
        <w:tc>
          <w:tcPr>
            <w:tcW w:w="1530" w:type="dxa"/>
          </w:tcPr>
          <w:p w14:paraId="3CA261CC" w14:textId="77777777" w:rsidR="00E6772E" w:rsidRPr="00D240C6" w:rsidRDefault="00E6772E" w:rsidP="00AD6B5B">
            <w:pPr>
              <w:spacing w:before="60"/>
              <w:jc w:val="right"/>
              <w:rPr>
                <w:rFonts w:ascii="Arial" w:hAnsi="Arial" w:cs="Arial"/>
                <w:b/>
                <w:sz w:val="26"/>
              </w:rPr>
            </w:pPr>
            <w:r w:rsidRPr="00D240C6">
              <w:rPr>
                <w:rFonts w:ascii="Arial" w:hAnsi="Arial" w:cs="Arial"/>
                <w:b/>
                <w:sz w:val="26"/>
                <w:u w:val="double"/>
              </w:rPr>
              <w:t>$    1,280</w:t>
            </w:r>
          </w:p>
        </w:tc>
      </w:tr>
    </w:tbl>
    <w:p w14:paraId="479B27F5" w14:textId="77777777" w:rsidR="00E6772E" w:rsidRPr="00D240C6" w:rsidRDefault="00E6772E" w:rsidP="00AD6B5B">
      <w:pPr>
        <w:spacing w:before="60"/>
        <w:rPr>
          <w:rFonts w:ascii="Arial" w:hAnsi="Arial" w:cs="Arial"/>
          <w:b/>
          <w:sz w:val="26"/>
        </w:rPr>
      </w:pPr>
    </w:p>
    <w:p w14:paraId="2658C80F" w14:textId="77777777" w:rsidR="00AD6B5B" w:rsidRPr="00D240C6" w:rsidRDefault="00AD6B5B" w:rsidP="00AD6B5B">
      <w:pPr>
        <w:spacing w:before="60"/>
        <w:rPr>
          <w:rFonts w:ascii="Arial" w:hAnsi="Arial" w:cs="Arial"/>
          <w:b/>
          <w:sz w:val="26"/>
        </w:rPr>
      </w:pPr>
    </w:p>
    <w:tbl>
      <w:tblPr>
        <w:tblW w:w="0" w:type="auto"/>
        <w:tblLayout w:type="fixed"/>
        <w:tblLook w:val="0000" w:firstRow="0" w:lastRow="0" w:firstColumn="0" w:lastColumn="0" w:noHBand="0" w:noVBand="0"/>
      </w:tblPr>
      <w:tblGrid>
        <w:gridCol w:w="7488"/>
        <w:gridCol w:w="1530"/>
      </w:tblGrid>
      <w:tr w:rsidR="00E6772E" w:rsidRPr="00D240C6" w14:paraId="7548B7DE" w14:textId="77777777">
        <w:tc>
          <w:tcPr>
            <w:tcW w:w="7488" w:type="dxa"/>
          </w:tcPr>
          <w:p w14:paraId="36FFAA10" w14:textId="0A325DAB" w:rsidR="00E6772E" w:rsidRPr="00D240C6" w:rsidRDefault="00E6772E" w:rsidP="00223D09">
            <w:pPr>
              <w:spacing w:before="60"/>
              <w:rPr>
                <w:rFonts w:ascii="Arial" w:hAnsi="Arial" w:cs="Arial"/>
                <w:b/>
                <w:sz w:val="26"/>
              </w:rPr>
            </w:pPr>
            <w:r w:rsidRPr="00D240C6">
              <w:rPr>
                <w:rFonts w:ascii="Arial" w:hAnsi="Arial" w:cs="Arial"/>
                <w:b/>
                <w:sz w:val="26"/>
              </w:rPr>
              <w:t>Quarter ended December 31, 201</w:t>
            </w:r>
            <w:r w:rsidR="002E3742">
              <w:rPr>
                <w:rFonts w:ascii="Arial" w:hAnsi="Arial" w:cs="Arial"/>
                <w:b/>
                <w:sz w:val="26"/>
              </w:rPr>
              <w:t>7</w:t>
            </w:r>
          </w:p>
        </w:tc>
        <w:tc>
          <w:tcPr>
            <w:tcW w:w="1530" w:type="dxa"/>
          </w:tcPr>
          <w:p w14:paraId="092BEDA6" w14:textId="77777777" w:rsidR="00E6772E" w:rsidRPr="00D240C6" w:rsidRDefault="00E6772E" w:rsidP="00AD6B5B">
            <w:pPr>
              <w:spacing w:before="60"/>
              <w:rPr>
                <w:rFonts w:ascii="Arial" w:hAnsi="Arial" w:cs="Arial"/>
                <w:b/>
                <w:sz w:val="26"/>
              </w:rPr>
            </w:pPr>
          </w:p>
        </w:tc>
      </w:tr>
      <w:tr w:rsidR="00E6772E" w:rsidRPr="00D240C6" w14:paraId="1890F943" w14:textId="77777777">
        <w:tc>
          <w:tcPr>
            <w:tcW w:w="7488" w:type="dxa"/>
          </w:tcPr>
          <w:p w14:paraId="01C2B331" w14:textId="77777777" w:rsidR="00E6772E" w:rsidRPr="00D240C6" w:rsidRDefault="00E6772E" w:rsidP="00AD6B5B">
            <w:pPr>
              <w:tabs>
                <w:tab w:val="right" w:leader="dot" w:pos="7200"/>
              </w:tabs>
              <w:spacing w:before="60"/>
              <w:rPr>
                <w:rFonts w:ascii="Arial" w:hAnsi="Arial" w:cs="Arial"/>
                <w:b/>
                <w:sz w:val="26"/>
              </w:rPr>
            </w:pPr>
            <w:r w:rsidRPr="00D240C6">
              <w:rPr>
                <w:rFonts w:ascii="Arial" w:hAnsi="Arial" w:cs="Arial"/>
                <w:b/>
                <w:sz w:val="26"/>
              </w:rPr>
              <w:t xml:space="preserve">   Sept. 30 balance sheet amount</w:t>
            </w:r>
            <w:r w:rsidRPr="00D240C6">
              <w:rPr>
                <w:rFonts w:ascii="Arial" w:hAnsi="Arial" w:cs="Arial"/>
                <w:b/>
                <w:sz w:val="26"/>
              </w:rPr>
              <w:tab/>
            </w:r>
          </w:p>
        </w:tc>
        <w:tc>
          <w:tcPr>
            <w:tcW w:w="1530" w:type="dxa"/>
          </w:tcPr>
          <w:p w14:paraId="256115E0" w14:textId="77777777" w:rsidR="00E6772E" w:rsidRPr="00D240C6" w:rsidRDefault="00E6772E" w:rsidP="00AD6B5B">
            <w:pPr>
              <w:spacing w:before="60"/>
              <w:jc w:val="right"/>
              <w:rPr>
                <w:rFonts w:ascii="Arial" w:hAnsi="Arial" w:cs="Arial"/>
                <w:b/>
                <w:sz w:val="26"/>
              </w:rPr>
            </w:pPr>
            <w:r w:rsidRPr="00D240C6">
              <w:rPr>
                <w:rFonts w:ascii="Arial" w:hAnsi="Arial" w:cs="Arial"/>
                <w:b/>
                <w:sz w:val="26"/>
              </w:rPr>
              <w:t>$109,440</w:t>
            </w:r>
          </w:p>
        </w:tc>
      </w:tr>
      <w:tr w:rsidR="00E6772E" w:rsidRPr="00D240C6" w14:paraId="43E829CF" w14:textId="77777777">
        <w:tc>
          <w:tcPr>
            <w:tcW w:w="7488" w:type="dxa"/>
          </w:tcPr>
          <w:p w14:paraId="0CB74361" w14:textId="77777777" w:rsidR="00E6772E" w:rsidRPr="00D240C6" w:rsidRDefault="00E6772E" w:rsidP="00AD6B5B">
            <w:pPr>
              <w:tabs>
                <w:tab w:val="right" w:leader="dot" w:pos="7200"/>
              </w:tabs>
              <w:spacing w:before="60"/>
              <w:rPr>
                <w:rFonts w:ascii="Arial" w:hAnsi="Arial" w:cs="Arial"/>
                <w:b/>
                <w:sz w:val="26"/>
              </w:rPr>
            </w:pPr>
            <w:r w:rsidRPr="00D240C6">
              <w:rPr>
                <w:rFonts w:ascii="Arial" w:hAnsi="Arial" w:cs="Arial"/>
                <w:b/>
                <w:sz w:val="26"/>
              </w:rPr>
              <w:t xml:space="preserve">   Dec. 31 balance sheet amount (800,000 x $0.1335)</w:t>
            </w:r>
            <w:r w:rsidRPr="00D240C6">
              <w:rPr>
                <w:rFonts w:ascii="Arial" w:hAnsi="Arial" w:cs="Arial"/>
                <w:b/>
                <w:sz w:val="26"/>
              </w:rPr>
              <w:tab/>
            </w:r>
          </w:p>
        </w:tc>
        <w:tc>
          <w:tcPr>
            <w:tcW w:w="1530" w:type="dxa"/>
          </w:tcPr>
          <w:p w14:paraId="6DA09104" w14:textId="77777777" w:rsidR="00E6772E" w:rsidRPr="00D240C6" w:rsidRDefault="00E6772E" w:rsidP="00AD6B5B">
            <w:pPr>
              <w:spacing w:before="60"/>
              <w:jc w:val="right"/>
              <w:rPr>
                <w:rFonts w:ascii="Arial" w:hAnsi="Arial" w:cs="Arial"/>
                <w:b/>
                <w:sz w:val="26"/>
              </w:rPr>
            </w:pPr>
            <w:r w:rsidRPr="00D240C6">
              <w:rPr>
                <w:rFonts w:ascii="Arial" w:hAnsi="Arial" w:cs="Arial"/>
                <w:b/>
                <w:sz w:val="26"/>
                <w:u w:val="single"/>
              </w:rPr>
              <w:t xml:space="preserve">  106,800</w:t>
            </w:r>
          </w:p>
        </w:tc>
      </w:tr>
      <w:tr w:rsidR="00E6772E" w:rsidRPr="00D240C6" w14:paraId="242A129A" w14:textId="77777777">
        <w:trPr>
          <w:trHeight w:hRule="exact" w:val="340"/>
        </w:trPr>
        <w:tc>
          <w:tcPr>
            <w:tcW w:w="7488" w:type="dxa"/>
          </w:tcPr>
          <w:p w14:paraId="3C98BEA5" w14:textId="77777777" w:rsidR="00E6772E" w:rsidRPr="00D240C6" w:rsidRDefault="00E6772E" w:rsidP="00AD6B5B">
            <w:pPr>
              <w:tabs>
                <w:tab w:val="right" w:leader="dot" w:pos="7200"/>
              </w:tabs>
              <w:spacing w:before="60"/>
              <w:rPr>
                <w:rFonts w:ascii="Arial" w:hAnsi="Arial" w:cs="Arial"/>
                <w:b/>
                <w:sz w:val="26"/>
              </w:rPr>
            </w:pPr>
            <w:r w:rsidRPr="00D240C6">
              <w:rPr>
                <w:rFonts w:ascii="Arial" w:hAnsi="Arial" w:cs="Arial"/>
                <w:b/>
                <w:sz w:val="26"/>
              </w:rPr>
              <w:t xml:space="preserve">   </w:t>
            </w:r>
            <w:r w:rsidR="001A3988" w:rsidRPr="004C7788">
              <w:rPr>
                <w:rFonts w:ascii="Arial" w:hAnsi="Arial" w:cs="Arial"/>
                <w:b/>
                <w:sz w:val="26"/>
              </w:rPr>
              <w:t>Foreign exchange loss</w:t>
            </w:r>
            <w:r w:rsidRPr="00D240C6">
              <w:rPr>
                <w:rFonts w:ascii="Arial" w:hAnsi="Arial" w:cs="Arial"/>
                <w:b/>
                <w:sz w:val="26"/>
              </w:rPr>
              <w:tab/>
            </w:r>
          </w:p>
        </w:tc>
        <w:tc>
          <w:tcPr>
            <w:tcW w:w="1530" w:type="dxa"/>
          </w:tcPr>
          <w:p w14:paraId="4AD68E9E" w14:textId="77777777" w:rsidR="00E6772E" w:rsidRPr="00D240C6" w:rsidRDefault="00E6772E" w:rsidP="00AD6B5B">
            <w:pPr>
              <w:spacing w:before="60"/>
              <w:jc w:val="right"/>
              <w:rPr>
                <w:rFonts w:ascii="Arial" w:hAnsi="Arial" w:cs="Arial"/>
                <w:b/>
                <w:sz w:val="26"/>
              </w:rPr>
            </w:pPr>
            <w:r w:rsidRPr="00D240C6">
              <w:rPr>
                <w:rFonts w:ascii="Arial" w:hAnsi="Arial" w:cs="Arial"/>
                <w:b/>
                <w:sz w:val="26"/>
                <w:u w:val="double"/>
              </w:rPr>
              <w:t>$    2,640</w:t>
            </w:r>
          </w:p>
        </w:tc>
      </w:tr>
      <w:tr w:rsidR="00E6772E" w:rsidRPr="00D240C6" w14:paraId="67D51FA7" w14:textId="77777777">
        <w:tc>
          <w:tcPr>
            <w:tcW w:w="7488" w:type="dxa"/>
          </w:tcPr>
          <w:p w14:paraId="7D185131" w14:textId="77777777" w:rsidR="00E6772E" w:rsidRPr="00D240C6" w:rsidRDefault="00E6772E" w:rsidP="00AD6B5B">
            <w:pPr>
              <w:spacing w:before="60"/>
              <w:rPr>
                <w:rFonts w:ascii="Arial" w:hAnsi="Arial" w:cs="Arial"/>
                <w:b/>
                <w:sz w:val="26"/>
              </w:rPr>
            </w:pPr>
          </w:p>
          <w:p w14:paraId="28EFCE4C" w14:textId="77777777" w:rsidR="00AD6B5B" w:rsidRPr="00D240C6" w:rsidRDefault="00AD6B5B" w:rsidP="00AD6B5B">
            <w:pPr>
              <w:spacing w:before="60"/>
              <w:rPr>
                <w:rFonts w:ascii="Arial" w:hAnsi="Arial" w:cs="Arial"/>
                <w:b/>
                <w:sz w:val="26"/>
              </w:rPr>
            </w:pPr>
          </w:p>
          <w:p w14:paraId="12C9F914" w14:textId="49402EB1" w:rsidR="00E6772E" w:rsidRPr="00D240C6" w:rsidRDefault="00E6772E" w:rsidP="00223D09">
            <w:pPr>
              <w:spacing w:before="60"/>
              <w:rPr>
                <w:rFonts w:ascii="Arial" w:hAnsi="Arial" w:cs="Arial"/>
                <w:b/>
                <w:sz w:val="26"/>
              </w:rPr>
            </w:pPr>
            <w:r w:rsidRPr="00D240C6">
              <w:rPr>
                <w:rFonts w:ascii="Arial" w:hAnsi="Arial" w:cs="Arial"/>
                <w:b/>
                <w:sz w:val="26"/>
              </w:rPr>
              <w:t>Quarter ended March 31, 201</w:t>
            </w:r>
            <w:r w:rsidR="00EC5914">
              <w:rPr>
                <w:rFonts w:ascii="Arial" w:hAnsi="Arial" w:cs="Arial"/>
                <w:b/>
                <w:sz w:val="26"/>
              </w:rPr>
              <w:t>8</w:t>
            </w:r>
          </w:p>
        </w:tc>
        <w:tc>
          <w:tcPr>
            <w:tcW w:w="1530" w:type="dxa"/>
          </w:tcPr>
          <w:p w14:paraId="696521F8" w14:textId="77777777" w:rsidR="00E6772E" w:rsidRPr="00D240C6" w:rsidRDefault="00E6772E" w:rsidP="00AD6B5B">
            <w:pPr>
              <w:spacing w:before="60"/>
              <w:rPr>
                <w:rFonts w:ascii="Arial" w:hAnsi="Arial" w:cs="Arial"/>
                <w:b/>
                <w:sz w:val="26"/>
              </w:rPr>
            </w:pPr>
          </w:p>
        </w:tc>
      </w:tr>
      <w:tr w:rsidR="00E6772E" w:rsidRPr="00D240C6" w14:paraId="07466B7B" w14:textId="77777777">
        <w:tc>
          <w:tcPr>
            <w:tcW w:w="7488" w:type="dxa"/>
          </w:tcPr>
          <w:p w14:paraId="762C2D78" w14:textId="77777777" w:rsidR="00E6772E" w:rsidRPr="00D240C6" w:rsidRDefault="00E6772E" w:rsidP="00AD6B5B">
            <w:pPr>
              <w:tabs>
                <w:tab w:val="right" w:leader="dot" w:pos="7200"/>
              </w:tabs>
              <w:spacing w:before="60"/>
              <w:rPr>
                <w:rFonts w:ascii="Arial" w:hAnsi="Arial" w:cs="Arial"/>
                <w:b/>
                <w:sz w:val="26"/>
              </w:rPr>
            </w:pPr>
            <w:r w:rsidRPr="00D240C6">
              <w:rPr>
                <w:rFonts w:ascii="Arial" w:hAnsi="Arial" w:cs="Arial"/>
                <w:b/>
                <w:sz w:val="26"/>
              </w:rPr>
              <w:t xml:space="preserve">   Dec. 31 balance sheet amount </w:t>
            </w:r>
            <w:r w:rsidRPr="00D240C6">
              <w:rPr>
                <w:rFonts w:ascii="Arial" w:hAnsi="Arial" w:cs="Arial"/>
                <w:b/>
                <w:sz w:val="26"/>
              </w:rPr>
              <w:tab/>
            </w:r>
          </w:p>
        </w:tc>
        <w:tc>
          <w:tcPr>
            <w:tcW w:w="1530" w:type="dxa"/>
          </w:tcPr>
          <w:p w14:paraId="17D952B3" w14:textId="77777777" w:rsidR="00E6772E" w:rsidRPr="00D240C6" w:rsidRDefault="00E6772E" w:rsidP="00AD6B5B">
            <w:pPr>
              <w:spacing w:before="60"/>
              <w:jc w:val="right"/>
              <w:rPr>
                <w:rFonts w:ascii="Arial" w:hAnsi="Arial" w:cs="Arial"/>
                <w:b/>
                <w:sz w:val="26"/>
              </w:rPr>
            </w:pPr>
            <w:r w:rsidRPr="00D240C6">
              <w:rPr>
                <w:rFonts w:ascii="Arial" w:hAnsi="Arial" w:cs="Arial"/>
                <w:b/>
                <w:sz w:val="26"/>
              </w:rPr>
              <w:t>$106,800</w:t>
            </w:r>
          </w:p>
        </w:tc>
      </w:tr>
      <w:tr w:rsidR="00E6772E" w:rsidRPr="00D240C6" w14:paraId="73155F1D" w14:textId="77777777">
        <w:tc>
          <w:tcPr>
            <w:tcW w:w="7488" w:type="dxa"/>
          </w:tcPr>
          <w:p w14:paraId="339607FB" w14:textId="3E4C1C06" w:rsidR="00E6772E" w:rsidRPr="00D240C6" w:rsidRDefault="00E6772E" w:rsidP="00223D09">
            <w:pPr>
              <w:tabs>
                <w:tab w:val="right" w:leader="dot" w:pos="7200"/>
              </w:tabs>
              <w:spacing w:before="60"/>
              <w:rPr>
                <w:rFonts w:ascii="Arial" w:hAnsi="Arial" w:cs="Arial"/>
                <w:b/>
                <w:sz w:val="26"/>
              </w:rPr>
            </w:pPr>
            <w:r w:rsidRPr="00D240C6">
              <w:rPr>
                <w:rFonts w:ascii="Arial" w:hAnsi="Arial" w:cs="Arial"/>
                <w:b/>
                <w:sz w:val="26"/>
              </w:rPr>
              <w:t xml:space="preserve">   Feb. 10, 201</w:t>
            </w:r>
            <w:r w:rsidR="00EC5914">
              <w:rPr>
                <w:rFonts w:ascii="Arial" w:hAnsi="Arial" w:cs="Arial"/>
                <w:b/>
                <w:sz w:val="26"/>
              </w:rPr>
              <w:t>8</w:t>
            </w:r>
            <w:r w:rsidRPr="00D240C6">
              <w:rPr>
                <w:rFonts w:ascii="Arial" w:hAnsi="Arial" w:cs="Arial"/>
                <w:b/>
                <w:sz w:val="26"/>
              </w:rPr>
              <w:t xml:space="preserve">, amount received (800,000 x $0.1386) </w:t>
            </w:r>
            <w:r w:rsidRPr="00D240C6">
              <w:rPr>
                <w:rFonts w:ascii="Arial" w:hAnsi="Arial" w:cs="Arial"/>
                <w:b/>
                <w:sz w:val="26"/>
              </w:rPr>
              <w:tab/>
            </w:r>
          </w:p>
        </w:tc>
        <w:tc>
          <w:tcPr>
            <w:tcW w:w="1530" w:type="dxa"/>
          </w:tcPr>
          <w:p w14:paraId="1DBCE7CD" w14:textId="77777777" w:rsidR="00E6772E" w:rsidRPr="00D240C6" w:rsidRDefault="00E6772E" w:rsidP="00AD6B5B">
            <w:pPr>
              <w:spacing w:before="60"/>
              <w:jc w:val="right"/>
              <w:rPr>
                <w:rFonts w:ascii="Arial" w:hAnsi="Arial" w:cs="Arial"/>
                <w:b/>
                <w:sz w:val="26"/>
                <w:u w:val="single"/>
              </w:rPr>
            </w:pPr>
            <w:r w:rsidRPr="00D240C6">
              <w:rPr>
                <w:rFonts w:ascii="Arial" w:hAnsi="Arial" w:cs="Arial"/>
                <w:b/>
                <w:sz w:val="26"/>
                <w:u w:val="single"/>
              </w:rPr>
              <w:t xml:space="preserve">  110,880</w:t>
            </w:r>
          </w:p>
        </w:tc>
      </w:tr>
      <w:tr w:rsidR="00E6772E" w:rsidRPr="00D240C6" w14:paraId="374FCC52" w14:textId="77777777">
        <w:trPr>
          <w:trHeight w:hRule="exact" w:val="340"/>
        </w:trPr>
        <w:tc>
          <w:tcPr>
            <w:tcW w:w="7488" w:type="dxa"/>
          </w:tcPr>
          <w:p w14:paraId="15EECBDB" w14:textId="77777777" w:rsidR="00E6772E" w:rsidRPr="00D240C6" w:rsidRDefault="00E6772E" w:rsidP="00AD6B5B">
            <w:pPr>
              <w:tabs>
                <w:tab w:val="right" w:leader="dot" w:pos="7200"/>
              </w:tabs>
              <w:spacing w:before="60"/>
              <w:rPr>
                <w:rFonts w:ascii="Arial" w:hAnsi="Arial" w:cs="Arial"/>
                <w:b/>
                <w:sz w:val="26"/>
              </w:rPr>
            </w:pPr>
            <w:r w:rsidRPr="00D240C6">
              <w:rPr>
                <w:rFonts w:ascii="Arial" w:hAnsi="Arial" w:cs="Arial"/>
                <w:b/>
                <w:sz w:val="26"/>
              </w:rPr>
              <w:t xml:space="preserve">   </w:t>
            </w:r>
            <w:r w:rsidR="001A3988" w:rsidRPr="004C7788">
              <w:rPr>
                <w:rFonts w:ascii="Arial" w:hAnsi="Arial" w:cs="Arial"/>
                <w:b/>
                <w:sz w:val="26"/>
              </w:rPr>
              <w:t>Foreign exchange gain</w:t>
            </w:r>
            <w:r w:rsidRPr="00D240C6">
              <w:rPr>
                <w:rFonts w:ascii="Arial" w:hAnsi="Arial" w:cs="Arial"/>
                <w:b/>
                <w:sz w:val="26"/>
              </w:rPr>
              <w:tab/>
            </w:r>
          </w:p>
        </w:tc>
        <w:tc>
          <w:tcPr>
            <w:tcW w:w="1530" w:type="dxa"/>
          </w:tcPr>
          <w:p w14:paraId="050F4ED4" w14:textId="77777777" w:rsidR="00E6772E" w:rsidRPr="00D240C6" w:rsidRDefault="00E6772E" w:rsidP="00AD6B5B">
            <w:pPr>
              <w:spacing w:before="60"/>
              <w:jc w:val="right"/>
              <w:rPr>
                <w:rFonts w:ascii="Arial" w:hAnsi="Arial" w:cs="Arial"/>
                <w:b/>
                <w:sz w:val="26"/>
              </w:rPr>
            </w:pPr>
            <w:r w:rsidRPr="00D240C6">
              <w:rPr>
                <w:rFonts w:ascii="Arial" w:hAnsi="Arial" w:cs="Arial"/>
                <w:b/>
                <w:sz w:val="26"/>
                <w:u w:val="double"/>
              </w:rPr>
              <w:t>$    4,080</w:t>
            </w:r>
          </w:p>
        </w:tc>
      </w:tr>
    </w:tbl>
    <w:p w14:paraId="0B5E2D33" w14:textId="77777777" w:rsidR="00E6772E" w:rsidRPr="00D240C6" w:rsidRDefault="00E6772E" w:rsidP="00E6772E">
      <w:pPr>
        <w:rPr>
          <w:rFonts w:ascii="Arial" w:hAnsi="Arial" w:cs="Arial"/>
          <w:b/>
          <w:sz w:val="26"/>
        </w:rPr>
      </w:pPr>
    </w:p>
    <w:p w14:paraId="36F8B4FA" w14:textId="77777777" w:rsidR="00E6772E" w:rsidRPr="00D240C6" w:rsidRDefault="00E6772E" w:rsidP="00E6772E">
      <w:pPr>
        <w:rPr>
          <w:rFonts w:ascii="Arial" w:hAnsi="Arial" w:cs="Arial"/>
          <w:b/>
          <w:sz w:val="26"/>
        </w:rPr>
      </w:pPr>
    </w:p>
    <w:p w14:paraId="7E439E2D" w14:textId="77777777" w:rsidR="00AD6B5B" w:rsidRPr="00D240C6" w:rsidRDefault="00AD6B5B" w:rsidP="00E6772E">
      <w:pPr>
        <w:rPr>
          <w:rFonts w:ascii="Arial" w:hAnsi="Arial" w:cs="Arial"/>
          <w:b/>
          <w:sz w:val="26"/>
        </w:rPr>
      </w:pPr>
    </w:p>
    <w:p w14:paraId="03182FDE" w14:textId="77777777" w:rsidR="00E6772E" w:rsidRPr="00D240C6" w:rsidRDefault="00E6772E" w:rsidP="00E6772E">
      <w:pPr>
        <w:spacing w:after="120"/>
        <w:rPr>
          <w:rFonts w:ascii="Arial" w:hAnsi="Arial" w:cs="Arial"/>
          <w:b/>
          <w:sz w:val="24"/>
        </w:rPr>
      </w:pPr>
      <w:r w:rsidRPr="00D240C6">
        <w:rPr>
          <w:rFonts w:ascii="Arial" w:hAnsi="Arial" w:cs="Arial"/>
          <w:b/>
          <w:i/>
          <w:iCs/>
          <w:sz w:val="24"/>
        </w:rPr>
        <w:t>Note</w:t>
      </w:r>
      <w:r w:rsidRPr="00D240C6">
        <w:rPr>
          <w:rFonts w:ascii="Arial" w:hAnsi="Arial" w:cs="Arial"/>
          <w:b/>
          <w:sz w:val="24"/>
        </w:rPr>
        <w:t xml:space="preserve"> — </w:t>
      </w:r>
      <w:proofErr w:type="gramStart"/>
      <w:r w:rsidRPr="00D240C6">
        <w:rPr>
          <w:rFonts w:ascii="Arial" w:hAnsi="Arial" w:cs="Arial"/>
          <w:b/>
          <w:sz w:val="24"/>
        </w:rPr>
        <w:t>The</w:t>
      </w:r>
      <w:proofErr w:type="gramEnd"/>
      <w:r w:rsidRPr="00D240C6">
        <w:rPr>
          <w:rFonts w:ascii="Arial" w:hAnsi="Arial" w:cs="Arial"/>
          <w:b/>
          <w:sz w:val="24"/>
        </w:rPr>
        <w:t xml:space="preserve"> combined net gain for all four quarters equals:</w:t>
      </w:r>
    </w:p>
    <w:p w14:paraId="51F11384" w14:textId="77777777" w:rsidR="00E6772E" w:rsidRPr="00D240C6" w:rsidRDefault="00E6772E" w:rsidP="00E6772E">
      <w:pPr>
        <w:ind w:left="720" w:firstLine="720"/>
        <w:rPr>
          <w:rFonts w:ascii="Arial" w:hAnsi="Arial" w:cs="Arial"/>
          <w:b/>
          <w:sz w:val="24"/>
        </w:rPr>
      </w:pPr>
      <w:r w:rsidRPr="00D240C6">
        <w:rPr>
          <w:rFonts w:ascii="Arial" w:hAnsi="Arial" w:cs="Arial"/>
          <w:b/>
          <w:sz w:val="24"/>
          <w:u w:val="double"/>
        </w:rPr>
        <w:t>$</w:t>
      </w:r>
      <w:proofErr w:type="gramStart"/>
      <w:r w:rsidRPr="00D240C6">
        <w:rPr>
          <w:rFonts w:ascii="Arial" w:hAnsi="Arial" w:cs="Arial"/>
          <w:b/>
          <w:sz w:val="24"/>
          <w:u w:val="double"/>
        </w:rPr>
        <w:t>5,040</w:t>
      </w:r>
      <w:r w:rsidRPr="00D240C6">
        <w:rPr>
          <w:rFonts w:ascii="Arial" w:hAnsi="Arial" w:cs="Arial"/>
          <w:b/>
          <w:sz w:val="24"/>
        </w:rPr>
        <w:t xml:space="preserve">  (</w:t>
      </w:r>
      <w:proofErr w:type="gramEnd"/>
      <w:r w:rsidRPr="00D240C6">
        <w:rPr>
          <w:rFonts w:ascii="Arial" w:hAnsi="Arial" w:cs="Arial"/>
          <w:b/>
          <w:sz w:val="24"/>
        </w:rPr>
        <w:t>$2,320 + $1,280 - $2,640 + $4,080).</w:t>
      </w:r>
    </w:p>
    <w:p w14:paraId="28868DD1" w14:textId="2898341A" w:rsidR="00E6772E" w:rsidRPr="00D240C6" w:rsidRDefault="00E6772E" w:rsidP="00E6772E">
      <w:pPr>
        <w:spacing w:before="120"/>
        <w:jc w:val="both"/>
        <w:rPr>
          <w:rFonts w:ascii="Arial" w:hAnsi="Arial" w:cs="Arial"/>
          <w:b/>
          <w:sz w:val="24"/>
        </w:rPr>
      </w:pPr>
      <w:r w:rsidRPr="00D240C6">
        <w:rPr>
          <w:rFonts w:ascii="Arial" w:hAnsi="Arial" w:cs="Arial"/>
          <w:b/>
          <w:sz w:val="24"/>
        </w:rPr>
        <w:t>This amount also equals the difference between the number of dollars finally received ($110,880) and the initial measure of the account receivable ($105,840).  In addition, this amount equals the number of pesos (800,000) owed by the customer times the change in the exchange rate ($0.0063) between the beginning rate ($0.1323) and the ending rate ($0.1386).</w:t>
      </w:r>
    </w:p>
    <w:p w14:paraId="18FD75F4" w14:textId="64161322" w:rsidR="00E6772E" w:rsidRPr="00D240C6" w:rsidRDefault="00E6772E" w:rsidP="002A4BF7">
      <w:pPr>
        <w:rPr>
          <w:rFonts w:ascii="Arial" w:hAnsi="Arial" w:cs="Arial"/>
          <w:b/>
          <w:sz w:val="26"/>
          <w:szCs w:val="26"/>
        </w:rPr>
      </w:pPr>
    </w:p>
    <w:p w14:paraId="4EA2DAB2" w14:textId="46098600" w:rsidR="00E6772E" w:rsidRPr="00D240C6" w:rsidRDefault="00E6772E" w:rsidP="00E6772E">
      <w:pPr>
        <w:pStyle w:val="Heading4"/>
        <w:tabs>
          <w:tab w:val="clear" w:pos="7200"/>
          <w:tab w:val="left" w:pos="6120"/>
        </w:tabs>
        <w:rPr>
          <w:rFonts w:cs="Arial"/>
          <w:sz w:val="2"/>
          <w:szCs w:val="2"/>
        </w:rPr>
      </w:pPr>
      <w:r w:rsidRPr="00D240C6">
        <w:rPr>
          <w:rFonts w:cs="Arial"/>
          <w:sz w:val="2"/>
          <w:szCs w:val="2"/>
        </w:rPr>
        <w:br w:type="page"/>
      </w:r>
    </w:p>
    <w:p w14:paraId="58ACBC53" w14:textId="77777777" w:rsidR="00E6772E" w:rsidRPr="00D240C6" w:rsidRDefault="00E6772E">
      <w:pPr>
        <w:pBdr>
          <w:top w:val="double" w:sz="6" w:space="1" w:color="auto"/>
          <w:bottom w:val="double" w:sz="6" w:space="1" w:color="auto"/>
        </w:pBdr>
        <w:shd w:val="pct20" w:color="000000" w:fill="FFFFFF"/>
        <w:jc w:val="center"/>
        <w:rPr>
          <w:rFonts w:ascii="Arial" w:hAnsi="Arial" w:cs="Arial"/>
          <w:b/>
          <w:color w:val="000000"/>
          <w:sz w:val="40"/>
        </w:rPr>
      </w:pPr>
      <w:proofErr w:type="gramStart"/>
      <w:r w:rsidRPr="00D240C6">
        <w:rPr>
          <w:rFonts w:ascii="Arial" w:hAnsi="Arial" w:cs="Arial"/>
          <w:b/>
          <w:color w:val="000000"/>
          <w:sz w:val="40"/>
        </w:rPr>
        <w:t>PROBLEM  SET</w:t>
      </w:r>
      <w:proofErr w:type="gramEnd"/>
      <w:r w:rsidRPr="00D240C6">
        <w:rPr>
          <w:rFonts w:ascii="Arial" w:hAnsi="Arial" w:cs="Arial"/>
          <w:b/>
          <w:color w:val="000000"/>
          <w:sz w:val="40"/>
        </w:rPr>
        <w:t xml:space="preserve">  A</w:t>
      </w:r>
    </w:p>
    <w:p w14:paraId="75C197F0" w14:textId="77777777" w:rsidR="00E6772E" w:rsidRPr="00D240C6" w:rsidRDefault="00E6772E" w:rsidP="00E6772E">
      <w:pPr>
        <w:spacing w:line="120" w:lineRule="auto"/>
        <w:rPr>
          <w:rFonts w:ascii="Arial" w:hAnsi="Arial" w:cs="Arial"/>
          <w:b/>
          <w:color w:val="000000"/>
          <w:sz w:val="26"/>
        </w:rPr>
      </w:pPr>
    </w:p>
    <w:p w14:paraId="2EDC73A9" w14:textId="76FBC082" w:rsidR="00E6772E" w:rsidRPr="00D240C6" w:rsidRDefault="00E6772E" w:rsidP="00E6772E">
      <w:pPr>
        <w:rPr>
          <w:rFonts w:ascii="Arial" w:hAnsi="Arial" w:cs="Arial"/>
          <w:b/>
          <w:sz w:val="26"/>
        </w:rPr>
      </w:pPr>
      <w:r w:rsidRPr="00D240C6">
        <w:rPr>
          <w:rFonts w:ascii="Arial" w:hAnsi="Arial" w:cs="Arial"/>
          <w:b/>
          <w:sz w:val="26"/>
        </w:rPr>
        <w:t>Problem 15-6A</w:t>
      </w:r>
      <w:r w:rsidRPr="00D240C6">
        <w:rPr>
          <w:rFonts w:ascii="Arial" w:hAnsi="Arial" w:cs="Arial"/>
          <w:b/>
          <w:sz w:val="26"/>
          <w:szCs w:val="26"/>
          <w:vertAlign w:val="superscript"/>
        </w:rPr>
        <w:t>A</w:t>
      </w:r>
      <w:r w:rsidRPr="00D240C6">
        <w:rPr>
          <w:rFonts w:ascii="Arial" w:hAnsi="Arial" w:cs="Arial"/>
          <w:b/>
          <w:sz w:val="26"/>
        </w:rPr>
        <w:t xml:space="preserve"> (60 minutes) </w:t>
      </w:r>
    </w:p>
    <w:p w14:paraId="5A4DDF2D" w14:textId="77777777" w:rsidR="00E6772E" w:rsidRPr="00D240C6" w:rsidRDefault="00E6772E" w:rsidP="00E6772E">
      <w:pPr>
        <w:rPr>
          <w:rFonts w:ascii="Arial" w:hAnsi="Arial" w:cs="Arial"/>
          <w:b/>
          <w:sz w:val="26"/>
        </w:rPr>
      </w:pPr>
      <w:r w:rsidRPr="00D240C6">
        <w:rPr>
          <w:rFonts w:ascii="Arial" w:hAnsi="Arial" w:cs="Arial"/>
          <w:b/>
          <w:i/>
          <w:sz w:val="26"/>
        </w:rPr>
        <w:t>Part 1</w:t>
      </w:r>
    </w:p>
    <w:p w14:paraId="7877B7CE" w14:textId="331533A3" w:rsidR="00E6772E" w:rsidRPr="00D240C6" w:rsidRDefault="00E6772E" w:rsidP="00E6772E">
      <w:pPr>
        <w:rPr>
          <w:rFonts w:ascii="Arial" w:hAnsi="Arial" w:cs="Arial"/>
          <w:b/>
          <w:sz w:val="26"/>
        </w:rPr>
      </w:pPr>
      <w:r w:rsidRPr="00D240C6">
        <w:rPr>
          <w:rFonts w:ascii="Arial" w:hAnsi="Arial" w:cs="Arial"/>
          <w:b/>
          <w:sz w:val="26"/>
        </w:rPr>
        <w:t>201</w:t>
      </w:r>
      <w:r w:rsidR="002E3742">
        <w:rPr>
          <w:rFonts w:ascii="Arial" w:hAnsi="Arial" w:cs="Arial"/>
          <w:b/>
          <w:sz w:val="26"/>
        </w:rPr>
        <w:t>7</w:t>
      </w:r>
    </w:p>
    <w:tbl>
      <w:tblPr>
        <w:tblW w:w="9648" w:type="dxa"/>
        <w:tblLayout w:type="fixed"/>
        <w:tblLook w:val="0000" w:firstRow="0" w:lastRow="0" w:firstColumn="0" w:lastColumn="0" w:noHBand="0" w:noVBand="0"/>
      </w:tblPr>
      <w:tblGrid>
        <w:gridCol w:w="1278"/>
        <w:gridCol w:w="5670"/>
        <w:gridCol w:w="1260"/>
        <w:gridCol w:w="1440"/>
      </w:tblGrid>
      <w:tr w:rsidR="00E6772E" w:rsidRPr="00D240C6" w14:paraId="6D4B7671" w14:textId="77777777">
        <w:tc>
          <w:tcPr>
            <w:tcW w:w="1278" w:type="dxa"/>
          </w:tcPr>
          <w:p w14:paraId="23D360B5" w14:textId="77777777" w:rsidR="00E6772E" w:rsidRPr="00D240C6" w:rsidRDefault="00E6772E">
            <w:pPr>
              <w:tabs>
                <w:tab w:val="right" w:pos="990"/>
              </w:tabs>
              <w:rPr>
                <w:rFonts w:ascii="Arial" w:hAnsi="Arial" w:cs="Arial"/>
                <w:b/>
                <w:sz w:val="26"/>
              </w:rPr>
            </w:pPr>
            <w:r w:rsidRPr="00D240C6">
              <w:rPr>
                <w:rFonts w:ascii="Arial" w:hAnsi="Arial" w:cs="Arial"/>
                <w:b/>
                <w:sz w:val="26"/>
              </w:rPr>
              <w:t xml:space="preserve">Apr.   </w:t>
            </w:r>
            <w:r w:rsidRPr="00D240C6">
              <w:rPr>
                <w:rFonts w:ascii="Arial" w:hAnsi="Arial" w:cs="Arial"/>
                <w:b/>
                <w:sz w:val="26"/>
              </w:rPr>
              <w:tab/>
              <w:t>8</w:t>
            </w:r>
          </w:p>
        </w:tc>
        <w:tc>
          <w:tcPr>
            <w:tcW w:w="5670" w:type="dxa"/>
          </w:tcPr>
          <w:p w14:paraId="7F31D7CB" w14:textId="77777777" w:rsidR="00E6772E" w:rsidRPr="00D240C6" w:rsidRDefault="00E6772E">
            <w:pPr>
              <w:tabs>
                <w:tab w:val="right" w:leader="dot" w:pos="7200"/>
              </w:tabs>
              <w:rPr>
                <w:rFonts w:ascii="Arial" w:hAnsi="Arial" w:cs="Arial"/>
                <w:b/>
                <w:i/>
                <w:sz w:val="26"/>
              </w:rPr>
            </w:pPr>
            <w:r w:rsidRPr="00D240C6">
              <w:rPr>
                <w:rFonts w:ascii="Arial" w:hAnsi="Arial" w:cs="Arial"/>
                <w:b/>
                <w:sz w:val="26"/>
              </w:rPr>
              <w:t>Cash</w:t>
            </w:r>
            <w:r w:rsidRPr="00D240C6">
              <w:rPr>
                <w:rFonts w:ascii="Arial" w:hAnsi="Arial" w:cs="Arial"/>
                <w:b/>
                <w:sz w:val="26"/>
              </w:rPr>
              <w:tab/>
            </w:r>
          </w:p>
        </w:tc>
        <w:tc>
          <w:tcPr>
            <w:tcW w:w="1260" w:type="dxa"/>
          </w:tcPr>
          <w:p w14:paraId="363070FF" w14:textId="77777777" w:rsidR="00E6772E" w:rsidRPr="00D240C6" w:rsidRDefault="00E6772E">
            <w:pPr>
              <w:jc w:val="right"/>
              <w:rPr>
                <w:rFonts w:ascii="Arial" w:hAnsi="Arial" w:cs="Arial"/>
                <w:b/>
                <w:sz w:val="26"/>
              </w:rPr>
            </w:pPr>
            <w:r w:rsidRPr="00D240C6">
              <w:rPr>
                <w:rFonts w:ascii="Arial" w:hAnsi="Arial" w:cs="Arial"/>
                <w:b/>
                <w:sz w:val="26"/>
              </w:rPr>
              <w:t>5,938</w:t>
            </w:r>
          </w:p>
        </w:tc>
        <w:tc>
          <w:tcPr>
            <w:tcW w:w="1440" w:type="dxa"/>
          </w:tcPr>
          <w:p w14:paraId="7B6BAFFD" w14:textId="77777777" w:rsidR="00E6772E" w:rsidRPr="00D240C6" w:rsidRDefault="00E6772E">
            <w:pPr>
              <w:jc w:val="right"/>
              <w:rPr>
                <w:rFonts w:ascii="Arial" w:hAnsi="Arial" w:cs="Arial"/>
                <w:b/>
                <w:sz w:val="26"/>
              </w:rPr>
            </w:pPr>
          </w:p>
        </w:tc>
      </w:tr>
      <w:tr w:rsidR="00E6772E" w:rsidRPr="00D240C6" w14:paraId="4B4C2949" w14:textId="77777777">
        <w:tc>
          <w:tcPr>
            <w:tcW w:w="1278" w:type="dxa"/>
          </w:tcPr>
          <w:p w14:paraId="030BBEDF" w14:textId="77777777" w:rsidR="00E6772E" w:rsidRPr="00D240C6" w:rsidRDefault="00E6772E">
            <w:pPr>
              <w:tabs>
                <w:tab w:val="right" w:pos="990"/>
              </w:tabs>
              <w:rPr>
                <w:rFonts w:ascii="Arial" w:hAnsi="Arial" w:cs="Arial"/>
                <w:b/>
                <w:sz w:val="26"/>
              </w:rPr>
            </w:pPr>
          </w:p>
        </w:tc>
        <w:tc>
          <w:tcPr>
            <w:tcW w:w="5670" w:type="dxa"/>
          </w:tcPr>
          <w:p w14:paraId="74A62130" w14:textId="77777777" w:rsidR="00E6772E" w:rsidRPr="00D240C6" w:rsidRDefault="00E6772E">
            <w:pPr>
              <w:tabs>
                <w:tab w:val="right" w:leader="dot" w:pos="7200"/>
              </w:tabs>
              <w:rPr>
                <w:rFonts w:ascii="Arial" w:hAnsi="Arial" w:cs="Arial"/>
                <w:b/>
                <w:i/>
                <w:sz w:val="26"/>
              </w:rPr>
            </w:pPr>
            <w:r w:rsidRPr="00D240C6">
              <w:rPr>
                <w:rFonts w:ascii="Arial" w:hAnsi="Arial" w:cs="Arial"/>
                <w:b/>
                <w:sz w:val="26"/>
              </w:rPr>
              <w:t xml:space="preserve">      Sales</w:t>
            </w:r>
            <w:r w:rsidRPr="00D240C6">
              <w:rPr>
                <w:rFonts w:ascii="Arial" w:hAnsi="Arial" w:cs="Arial"/>
                <w:b/>
                <w:sz w:val="26"/>
              </w:rPr>
              <w:tab/>
            </w:r>
          </w:p>
        </w:tc>
        <w:tc>
          <w:tcPr>
            <w:tcW w:w="1260" w:type="dxa"/>
          </w:tcPr>
          <w:p w14:paraId="245426C7" w14:textId="77777777" w:rsidR="00E6772E" w:rsidRPr="00D240C6" w:rsidRDefault="00E6772E">
            <w:pPr>
              <w:jc w:val="right"/>
              <w:rPr>
                <w:rFonts w:ascii="Arial" w:hAnsi="Arial" w:cs="Arial"/>
                <w:b/>
                <w:sz w:val="26"/>
              </w:rPr>
            </w:pPr>
          </w:p>
        </w:tc>
        <w:tc>
          <w:tcPr>
            <w:tcW w:w="1440" w:type="dxa"/>
          </w:tcPr>
          <w:p w14:paraId="4B605FE8" w14:textId="77777777" w:rsidR="00E6772E" w:rsidRPr="00D240C6" w:rsidRDefault="00E6772E">
            <w:pPr>
              <w:jc w:val="right"/>
              <w:rPr>
                <w:rFonts w:ascii="Arial" w:hAnsi="Arial" w:cs="Arial"/>
                <w:b/>
                <w:sz w:val="26"/>
              </w:rPr>
            </w:pPr>
            <w:r w:rsidRPr="00D240C6">
              <w:rPr>
                <w:rFonts w:ascii="Arial" w:hAnsi="Arial" w:cs="Arial"/>
                <w:b/>
                <w:sz w:val="26"/>
              </w:rPr>
              <w:t>5,938</w:t>
            </w:r>
          </w:p>
        </w:tc>
      </w:tr>
      <w:tr w:rsidR="00E6772E" w:rsidRPr="00D240C6" w14:paraId="30C8BF74" w14:textId="77777777">
        <w:tc>
          <w:tcPr>
            <w:tcW w:w="1278" w:type="dxa"/>
          </w:tcPr>
          <w:p w14:paraId="43D8C5D6" w14:textId="77777777" w:rsidR="00E6772E" w:rsidRPr="00D240C6" w:rsidRDefault="00E6772E">
            <w:pPr>
              <w:tabs>
                <w:tab w:val="right" w:pos="990"/>
              </w:tabs>
              <w:spacing w:line="200" w:lineRule="exact"/>
              <w:rPr>
                <w:rFonts w:ascii="Arial" w:hAnsi="Arial" w:cs="Arial"/>
                <w:b/>
                <w:sz w:val="26"/>
              </w:rPr>
            </w:pPr>
          </w:p>
        </w:tc>
        <w:tc>
          <w:tcPr>
            <w:tcW w:w="5670" w:type="dxa"/>
          </w:tcPr>
          <w:p w14:paraId="6E2A874B" w14:textId="77777777" w:rsidR="00E6772E" w:rsidRPr="00D240C6" w:rsidRDefault="00E6772E">
            <w:pPr>
              <w:tabs>
                <w:tab w:val="right" w:leader="dot" w:pos="7200"/>
              </w:tabs>
              <w:spacing w:line="200" w:lineRule="exact"/>
              <w:rPr>
                <w:rFonts w:ascii="Arial" w:hAnsi="Arial" w:cs="Arial"/>
                <w:b/>
                <w:sz w:val="26"/>
              </w:rPr>
            </w:pPr>
          </w:p>
        </w:tc>
        <w:tc>
          <w:tcPr>
            <w:tcW w:w="1260" w:type="dxa"/>
          </w:tcPr>
          <w:p w14:paraId="70953F4E" w14:textId="77777777" w:rsidR="00E6772E" w:rsidRPr="00D240C6" w:rsidRDefault="00E6772E">
            <w:pPr>
              <w:spacing w:line="200" w:lineRule="exact"/>
              <w:jc w:val="right"/>
              <w:rPr>
                <w:rFonts w:ascii="Arial" w:hAnsi="Arial" w:cs="Arial"/>
                <w:b/>
                <w:sz w:val="26"/>
              </w:rPr>
            </w:pPr>
          </w:p>
        </w:tc>
        <w:tc>
          <w:tcPr>
            <w:tcW w:w="1440" w:type="dxa"/>
          </w:tcPr>
          <w:p w14:paraId="28AA854E" w14:textId="77777777" w:rsidR="00E6772E" w:rsidRPr="00D240C6" w:rsidRDefault="00E6772E">
            <w:pPr>
              <w:spacing w:line="200" w:lineRule="exact"/>
              <w:jc w:val="right"/>
              <w:rPr>
                <w:rFonts w:ascii="Arial" w:hAnsi="Arial" w:cs="Arial"/>
                <w:b/>
                <w:sz w:val="26"/>
              </w:rPr>
            </w:pPr>
          </w:p>
        </w:tc>
      </w:tr>
      <w:tr w:rsidR="00E6772E" w:rsidRPr="00D240C6" w14:paraId="4A12F606" w14:textId="77777777">
        <w:tc>
          <w:tcPr>
            <w:tcW w:w="1278" w:type="dxa"/>
          </w:tcPr>
          <w:p w14:paraId="20658EDF" w14:textId="77777777" w:rsidR="00E6772E" w:rsidRPr="00D240C6" w:rsidRDefault="00E6772E">
            <w:pPr>
              <w:tabs>
                <w:tab w:val="right" w:pos="990"/>
              </w:tabs>
              <w:rPr>
                <w:rFonts w:ascii="Arial" w:hAnsi="Arial" w:cs="Arial"/>
                <w:b/>
                <w:sz w:val="26"/>
              </w:rPr>
            </w:pPr>
            <w:r w:rsidRPr="00D240C6">
              <w:rPr>
                <w:rFonts w:ascii="Arial" w:hAnsi="Arial" w:cs="Arial"/>
                <w:b/>
                <w:sz w:val="26"/>
              </w:rPr>
              <w:t xml:space="preserve">July </w:t>
            </w:r>
            <w:r w:rsidRPr="00D240C6">
              <w:rPr>
                <w:rFonts w:ascii="Arial" w:hAnsi="Arial" w:cs="Arial"/>
                <w:b/>
                <w:sz w:val="26"/>
              </w:rPr>
              <w:tab/>
              <w:t>21</w:t>
            </w:r>
          </w:p>
        </w:tc>
        <w:tc>
          <w:tcPr>
            <w:tcW w:w="5670" w:type="dxa"/>
          </w:tcPr>
          <w:p w14:paraId="7326D0A8"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Accounts Receivable</w:t>
            </w:r>
            <w:r w:rsidRPr="00D240C6">
              <w:rPr>
                <w:rFonts w:ascii="Arial" w:hAnsi="Arial" w:cs="Arial"/>
                <w:b/>
                <w:sz w:val="26"/>
              </w:rPr>
              <w:sym w:font="Symbol" w:char="F0BE"/>
            </w:r>
            <w:proofErr w:type="spellStart"/>
            <w:r w:rsidRPr="00D240C6">
              <w:rPr>
                <w:rFonts w:ascii="Arial" w:hAnsi="Arial" w:cs="Arial"/>
                <w:b/>
                <w:sz w:val="26"/>
              </w:rPr>
              <w:t>Sumito</w:t>
            </w:r>
            <w:proofErr w:type="spellEnd"/>
            <w:r w:rsidRPr="00D240C6">
              <w:rPr>
                <w:rFonts w:ascii="Arial" w:hAnsi="Arial" w:cs="Arial"/>
                <w:b/>
                <w:sz w:val="26"/>
              </w:rPr>
              <w:tab/>
            </w:r>
          </w:p>
        </w:tc>
        <w:tc>
          <w:tcPr>
            <w:tcW w:w="1260" w:type="dxa"/>
          </w:tcPr>
          <w:p w14:paraId="331FC075" w14:textId="77777777" w:rsidR="00E6772E" w:rsidRPr="00D240C6" w:rsidRDefault="00E6772E">
            <w:pPr>
              <w:jc w:val="right"/>
              <w:rPr>
                <w:rFonts w:ascii="Arial" w:hAnsi="Arial" w:cs="Arial"/>
                <w:b/>
                <w:sz w:val="26"/>
              </w:rPr>
            </w:pPr>
            <w:r w:rsidRPr="00D240C6">
              <w:rPr>
                <w:rFonts w:ascii="Arial" w:hAnsi="Arial" w:cs="Arial"/>
                <w:b/>
                <w:sz w:val="26"/>
              </w:rPr>
              <w:t>14,100</w:t>
            </w:r>
          </w:p>
        </w:tc>
        <w:tc>
          <w:tcPr>
            <w:tcW w:w="1440" w:type="dxa"/>
          </w:tcPr>
          <w:p w14:paraId="6427130E" w14:textId="77777777" w:rsidR="00E6772E" w:rsidRPr="00D240C6" w:rsidRDefault="00E6772E">
            <w:pPr>
              <w:jc w:val="right"/>
              <w:rPr>
                <w:rFonts w:ascii="Arial" w:hAnsi="Arial" w:cs="Arial"/>
                <w:b/>
                <w:sz w:val="26"/>
              </w:rPr>
            </w:pPr>
          </w:p>
        </w:tc>
      </w:tr>
      <w:tr w:rsidR="00E6772E" w:rsidRPr="00D240C6" w14:paraId="22BBC355" w14:textId="77777777">
        <w:tc>
          <w:tcPr>
            <w:tcW w:w="1278" w:type="dxa"/>
          </w:tcPr>
          <w:p w14:paraId="54751A45" w14:textId="77777777" w:rsidR="00E6772E" w:rsidRPr="00D240C6" w:rsidRDefault="00E6772E">
            <w:pPr>
              <w:tabs>
                <w:tab w:val="right" w:pos="990"/>
              </w:tabs>
              <w:rPr>
                <w:rFonts w:ascii="Arial" w:hAnsi="Arial" w:cs="Arial"/>
                <w:b/>
                <w:sz w:val="26"/>
              </w:rPr>
            </w:pPr>
          </w:p>
        </w:tc>
        <w:tc>
          <w:tcPr>
            <w:tcW w:w="5670" w:type="dxa"/>
          </w:tcPr>
          <w:p w14:paraId="2B7DBDF5"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 xml:space="preserve">      Sales</w:t>
            </w:r>
            <w:r w:rsidRPr="00D240C6">
              <w:rPr>
                <w:rFonts w:ascii="Arial" w:hAnsi="Arial" w:cs="Arial"/>
                <w:b/>
                <w:sz w:val="26"/>
              </w:rPr>
              <w:tab/>
            </w:r>
          </w:p>
        </w:tc>
        <w:tc>
          <w:tcPr>
            <w:tcW w:w="1260" w:type="dxa"/>
          </w:tcPr>
          <w:p w14:paraId="11ED2145" w14:textId="77777777" w:rsidR="00E6772E" w:rsidRPr="00D240C6" w:rsidRDefault="00E6772E">
            <w:pPr>
              <w:jc w:val="right"/>
              <w:rPr>
                <w:rFonts w:ascii="Arial" w:hAnsi="Arial" w:cs="Arial"/>
                <w:b/>
                <w:sz w:val="26"/>
              </w:rPr>
            </w:pPr>
          </w:p>
        </w:tc>
        <w:tc>
          <w:tcPr>
            <w:tcW w:w="1440" w:type="dxa"/>
          </w:tcPr>
          <w:p w14:paraId="51220F8F" w14:textId="77777777" w:rsidR="00E6772E" w:rsidRPr="00D240C6" w:rsidRDefault="00E6772E">
            <w:pPr>
              <w:jc w:val="right"/>
              <w:rPr>
                <w:rFonts w:ascii="Arial" w:hAnsi="Arial" w:cs="Arial"/>
                <w:b/>
                <w:sz w:val="26"/>
              </w:rPr>
            </w:pPr>
            <w:r w:rsidRPr="00D240C6">
              <w:rPr>
                <w:rFonts w:ascii="Arial" w:hAnsi="Arial" w:cs="Arial"/>
                <w:b/>
                <w:sz w:val="26"/>
              </w:rPr>
              <w:t>14,100</w:t>
            </w:r>
          </w:p>
        </w:tc>
      </w:tr>
      <w:tr w:rsidR="00E6772E" w:rsidRPr="000A7CE5" w14:paraId="5F2A0558" w14:textId="77777777">
        <w:tc>
          <w:tcPr>
            <w:tcW w:w="1278" w:type="dxa"/>
          </w:tcPr>
          <w:p w14:paraId="18415A50" w14:textId="77777777" w:rsidR="00E6772E" w:rsidRPr="000A7CE5" w:rsidRDefault="00E6772E">
            <w:pPr>
              <w:tabs>
                <w:tab w:val="right" w:pos="990"/>
              </w:tabs>
              <w:rPr>
                <w:rFonts w:ascii="Arial" w:hAnsi="Arial" w:cs="Arial"/>
                <w:b/>
                <w:i/>
                <w:iCs/>
                <w:sz w:val="22"/>
                <w:szCs w:val="22"/>
              </w:rPr>
            </w:pPr>
          </w:p>
        </w:tc>
        <w:tc>
          <w:tcPr>
            <w:tcW w:w="5670" w:type="dxa"/>
          </w:tcPr>
          <w:p w14:paraId="1E327F03" w14:textId="77777777" w:rsidR="00E6772E" w:rsidRPr="000A7CE5" w:rsidRDefault="00E6772E">
            <w:pPr>
              <w:tabs>
                <w:tab w:val="right" w:leader="dot" w:pos="7200"/>
              </w:tabs>
              <w:ind w:left="252"/>
              <w:rPr>
                <w:rFonts w:ascii="Arial" w:hAnsi="Arial" w:cs="Arial"/>
                <w:b/>
                <w:i/>
                <w:iCs/>
                <w:sz w:val="22"/>
                <w:szCs w:val="22"/>
              </w:rPr>
            </w:pPr>
            <w:r w:rsidRPr="000A7CE5">
              <w:rPr>
                <w:rFonts w:ascii="Arial" w:hAnsi="Arial" w:cs="Arial"/>
                <w:b/>
                <w:i/>
                <w:iCs/>
                <w:sz w:val="22"/>
                <w:szCs w:val="22"/>
              </w:rPr>
              <w:t>(1,500,000</w:t>
            </w:r>
            <w:r w:rsidR="00AC20E2" w:rsidRPr="000A7CE5">
              <w:rPr>
                <w:rFonts w:ascii="Arial" w:hAnsi="Arial" w:cs="Arial"/>
                <w:b/>
                <w:i/>
                <w:iCs/>
                <w:sz w:val="22"/>
                <w:szCs w:val="22"/>
              </w:rPr>
              <w:t xml:space="preserve"> </w:t>
            </w:r>
            <w:r w:rsidRPr="000A7CE5">
              <w:rPr>
                <w:rFonts w:ascii="Arial" w:hAnsi="Arial" w:cs="Arial"/>
                <w:b/>
                <w:i/>
                <w:iCs/>
                <w:sz w:val="22"/>
                <w:szCs w:val="22"/>
              </w:rPr>
              <w:t>yen x $0.0094/yen)</w:t>
            </w:r>
          </w:p>
        </w:tc>
        <w:tc>
          <w:tcPr>
            <w:tcW w:w="1260" w:type="dxa"/>
          </w:tcPr>
          <w:p w14:paraId="123F68AA" w14:textId="77777777" w:rsidR="00E6772E" w:rsidRPr="000A7CE5" w:rsidRDefault="00E6772E">
            <w:pPr>
              <w:jc w:val="right"/>
              <w:rPr>
                <w:rFonts w:ascii="Arial" w:hAnsi="Arial" w:cs="Arial"/>
                <w:b/>
                <w:i/>
                <w:iCs/>
                <w:sz w:val="22"/>
                <w:szCs w:val="22"/>
              </w:rPr>
            </w:pPr>
          </w:p>
        </w:tc>
        <w:tc>
          <w:tcPr>
            <w:tcW w:w="1440" w:type="dxa"/>
          </w:tcPr>
          <w:p w14:paraId="259EFBAE" w14:textId="77777777" w:rsidR="00E6772E" w:rsidRPr="000A7CE5" w:rsidRDefault="00E6772E">
            <w:pPr>
              <w:jc w:val="right"/>
              <w:rPr>
                <w:rFonts w:ascii="Arial" w:hAnsi="Arial" w:cs="Arial"/>
                <w:b/>
                <w:i/>
                <w:iCs/>
                <w:sz w:val="22"/>
                <w:szCs w:val="22"/>
              </w:rPr>
            </w:pPr>
          </w:p>
        </w:tc>
      </w:tr>
      <w:tr w:rsidR="00E6772E" w:rsidRPr="00D240C6" w14:paraId="10BE4864" w14:textId="77777777">
        <w:tc>
          <w:tcPr>
            <w:tcW w:w="1278" w:type="dxa"/>
          </w:tcPr>
          <w:p w14:paraId="6A1BF794" w14:textId="77777777" w:rsidR="00E6772E" w:rsidRPr="00D240C6" w:rsidRDefault="00E6772E">
            <w:pPr>
              <w:tabs>
                <w:tab w:val="right" w:pos="990"/>
              </w:tabs>
              <w:spacing w:line="200" w:lineRule="exact"/>
              <w:rPr>
                <w:rFonts w:ascii="Arial" w:hAnsi="Arial" w:cs="Arial"/>
                <w:b/>
                <w:sz w:val="26"/>
              </w:rPr>
            </w:pPr>
          </w:p>
        </w:tc>
        <w:tc>
          <w:tcPr>
            <w:tcW w:w="5670" w:type="dxa"/>
          </w:tcPr>
          <w:p w14:paraId="4DF5D736" w14:textId="77777777" w:rsidR="00E6772E" w:rsidRPr="00D240C6" w:rsidRDefault="00E6772E">
            <w:pPr>
              <w:tabs>
                <w:tab w:val="right" w:leader="dot" w:pos="7200"/>
              </w:tabs>
              <w:spacing w:line="200" w:lineRule="exact"/>
              <w:rPr>
                <w:rFonts w:ascii="Arial" w:hAnsi="Arial" w:cs="Arial"/>
                <w:b/>
                <w:sz w:val="26"/>
              </w:rPr>
            </w:pPr>
          </w:p>
        </w:tc>
        <w:tc>
          <w:tcPr>
            <w:tcW w:w="1260" w:type="dxa"/>
          </w:tcPr>
          <w:p w14:paraId="6B4E026A" w14:textId="77777777" w:rsidR="00E6772E" w:rsidRPr="00D240C6" w:rsidRDefault="00E6772E">
            <w:pPr>
              <w:spacing w:line="200" w:lineRule="exact"/>
              <w:jc w:val="right"/>
              <w:rPr>
                <w:rFonts w:ascii="Arial" w:hAnsi="Arial" w:cs="Arial"/>
                <w:b/>
                <w:sz w:val="26"/>
              </w:rPr>
            </w:pPr>
          </w:p>
        </w:tc>
        <w:tc>
          <w:tcPr>
            <w:tcW w:w="1440" w:type="dxa"/>
          </w:tcPr>
          <w:p w14:paraId="2ABF8782" w14:textId="77777777" w:rsidR="00E6772E" w:rsidRPr="00D240C6" w:rsidRDefault="00E6772E">
            <w:pPr>
              <w:spacing w:line="200" w:lineRule="exact"/>
              <w:jc w:val="right"/>
              <w:rPr>
                <w:rFonts w:ascii="Arial" w:hAnsi="Arial" w:cs="Arial"/>
                <w:b/>
                <w:sz w:val="26"/>
              </w:rPr>
            </w:pPr>
          </w:p>
        </w:tc>
      </w:tr>
      <w:tr w:rsidR="00E6772E" w:rsidRPr="00D240C6" w14:paraId="58C41411" w14:textId="77777777">
        <w:tc>
          <w:tcPr>
            <w:tcW w:w="1278" w:type="dxa"/>
          </w:tcPr>
          <w:p w14:paraId="6EEBE6B6" w14:textId="77777777" w:rsidR="00E6772E" w:rsidRPr="00D240C6" w:rsidRDefault="00E6772E">
            <w:pPr>
              <w:tabs>
                <w:tab w:val="right" w:pos="990"/>
              </w:tabs>
              <w:rPr>
                <w:rFonts w:ascii="Arial" w:hAnsi="Arial" w:cs="Arial"/>
                <w:b/>
                <w:sz w:val="26"/>
              </w:rPr>
            </w:pPr>
            <w:r w:rsidRPr="00D240C6">
              <w:rPr>
                <w:rFonts w:ascii="Arial" w:hAnsi="Arial" w:cs="Arial"/>
                <w:b/>
                <w:sz w:val="26"/>
              </w:rPr>
              <w:t xml:space="preserve">Oct. </w:t>
            </w:r>
            <w:r w:rsidRPr="00D240C6">
              <w:rPr>
                <w:rFonts w:ascii="Arial" w:hAnsi="Arial" w:cs="Arial"/>
                <w:b/>
                <w:sz w:val="26"/>
              </w:rPr>
              <w:tab/>
              <w:t>14</w:t>
            </w:r>
          </w:p>
        </w:tc>
        <w:tc>
          <w:tcPr>
            <w:tcW w:w="5670" w:type="dxa"/>
          </w:tcPr>
          <w:p w14:paraId="6AFED1C5"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Accounts Receivable</w:t>
            </w:r>
            <w:r w:rsidRPr="00D240C6">
              <w:rPr>
                <w:rFonts w:ascii="Arial" w:hAnsi="Arial" w:cs="Arial"/>
                <w:b/>
                <w:sz w:val="26"/>
              </w:rPr>
              <w:sym w:font="Symbol" w:char="F0BE"/>
            </w:r>
            <w:r w:rsidRPr="00D240C6">
              <w:rPr>
                <w:rFonts w:ascii="Arial" w:hAnsi="Arial" w:cs="Arial"/>
                <w:b/>
                <w:sz w:val="26"/>
              </w:rPr>
              <w:t>Smithers</w:t>
            </w:r>
            <w:r w:rsidRPr="00D240C6">
              <w:rPr>
                <w:rFonts w:ascii="Arial" w:hAnsi="Arial" w:cs="Arial"/>
                <w:b/>
                <w:sz w:val="26"/>
              </w:rPr>
              <w:tab/>
            </w:r>
          </w:p>
        </w:tc>
        <w:tc>
          <w:tcPr>
            <w:tcW w:w="1260" w:type="dxa"/>
          </w:tcPr>
          <w:p w14:paraId="4CC263EF" w14:textId="77777777" w:rsidR="00E6772E" w:rsidRPr="00D240C6" w:rsidRDefault="00E6772E">
            <w:pPr>
              <w:jc w:val="right"/>
              <w:rPr>
                <w:rFonts w:ascii="Arial" w:hAnsi="Arial" w:cs="Arial"/>
                <w:b/>
                <w:sz w:val="26"/>
              </w:rPr>
            </w:pPr>
            <w:r w:rsidRPr="00D240C6">
              <w:rPr>
                <w:rFonts w:ascii="Arial" w:hAnsi="Arial" w:cs="Arial"/>
                <w:b/>
                <w:sz w:val="26"/>
              </w:rPr>
              <w:t>27,675</w:t>
            </w:r>
          </w:p>
        </w:tc>
        <w:tc>
          <w:tcPr>
            <w:tcW w:w="1440" w:type="dxa"/>
          </w:tcPr>
          <w:p w14:paraId="58809AEB" w14:textId="77777777" w:rsidR="00E6772E" w:rsidRPr="00D240C6" w:rsidRDefault="00E6772E">
            <w:pPr>
              <w:jc w:val="right"/>
              <w:rPr>
                <w:rFonts w:ascii="Arial" w:hAnsi="Arial" w:cs="Arial"/>
                <w:b/>
                <w:sz w:val="26"/>
              </w:rPr>
            </w:pPr>
          </w:p>
        </w:tc>
      </w:tr>
      <w:tr w:rsidR="00E6772E" w:rsidRPr="00D240C6" w14:paraId="605037BA" w14:textId="77777777">
        <w:tc>
          <w:tcPr>
            <w:tcW w:w="1278" w:type="dxa"/>
          </w:tcPr>
          <w:p w14:paraId="7542C330" w14:textId="77777777" w:rsidR="00E6772E" w:rsidRPr="00D240C6" w:rsidRDefault="00E6772E">
            <w:pPr>
              <w:tabs>
                <w:tab w:val="right" w:pos="990"/>
              </w:tabs>
              <w:rPr>
                <w:rFonts w:ascii="Arial" w:hAnsi="Arial" w:cs="Arial"/>
                <w:b/>
                <w:sz w:val="26"/>
              </w:rPr>
            </w:pPr>
          </w:p>
        </w:tc>
        <w:tc>
          <w:tcPr>
            <w:tcW w:w="5670" w:type="dxa"/>
          </w:tcPr>
          <w:p w14:paraId="1D4701AD" w14:textId="77777777" w:rsidR="00E6772E" w:rsidRPr="00D240C6" w:rsidRDefault="00E6772E">
            <w:pPr>
              <w:pStyle w:val="Heading1"/>
              <w:tabs>
                <w:tab w:val="right" w:leader="dot" w:pos="7200"/>
              </w:tabs>
              <w:rPr>
                <w:rFonts w:cs="Arial"/>
              </w:rPr>
            </w:pPr>
            <w:r w:rsidRPr="00D240C6">
              <w:rPr>
                <w:rFonts w:cs="Arial"/>
              </w:rPr>
              <w:t xml:space="preserve">      Sales</w:t>
            </w:r>
            <w:r w:rsidRPr="00D240C6">
              <w:rPr>
                <w:rFonts w:cs="Arial"/>
              </w:rPr>
              <w:tab/>
            </w:r>
          </w:p>
        </w:tc>
        <w:tc>
          <w:tcPr>
            <w:tcW w:w="1260" w:type="dxa"/>
          </w:tcPr>
          <w:p w14:paraId="4817F96D" w14:textId="77777777" w:rsidR="00E6772E" w:rsidRPr="00D240C6" w:rsidRDefault="00E6772E">
            <w:pPr>
              <w:jc w:val="right"/>
              <w:rPr>
                <w:rFonts w:ascii="Arial" w:hAnsi="Arial" w:cs="Arial"/>
                <w:b/>
                <w:sz w:val="26"/>
              </w:rPr>
            </w:pPr>
          </w:p>
        </w:tc>
        <w:tc>
          <w:tcPr>
            <w:tcW w:w="1440" w:type="dxa"/>
          </w:tcPr>
          <w:p w14:paraId="5AC8B18C" w14:textId="77777777" w:rsidR="00E6772E" w:rsidRPr="00D240C6" w:rsidRDefault="00E6772E">
            <w:pPr>
              <w:jc w:val="right"/>
              <w:rPr>
                <w:rFonts w:ascii="Arial" w:hAnsi="Arial" w:cs="Arial"/>
                <w:b/>
                <w:sz w:val="26"/>
              </w:rPr>
            </w:pPr>
            <w:r w:rsidRPr="00D240C6">
              <w:rPr>
                <w:rFonts w:ascii="Arial" w:hAnsi="Arial" w:cs="Arial"/>
                <w:b/>
                <w:sz w:val="26"/>
              </w:rPr>
              <w:t>27,675</w:t>
            </w:r>
          </w:p>
        </w:tc>
      </w:tr>
      <w:tr w:rsidR="00E6772E" w:rsidRPr="00D240C6" w14:paraId="621D3E6D" w14:textId="77777777">
        <w:tc>
          <w:tcPr>
            <w:tcW w:w="1278" w:type="dxa"/>
          </w:tcPr>
          <w:p w14:paraId="0076BBAE" w14:textId="77777777" w:rsidR="00E6772E" w:rsidRPr="00D240C6" w:rsidRDefault="00E6772E">
            <w:pPr>
              <w:tabs>
                <w:tab w:val="right" w:pos="990"/>
              </w:tabs>
              <w:rPr>
                <w:rFonts w:ascii="Arial" w:hAnsi="Arial" w:cs="Arial"/>
                <w:b/>
                <w:i/>
                <w:iCs/>
                <w:sz w:val="26"/>
              </w:rPr>
            </w:pPr>
          </w:p>
        </w:tc>
        <w:tc>
          <w:tcPr>
            <w:tcW w:w="5670" w:type="dxa"/>
          </w:tcPr>
          <w:p w14:paraId="660AC545" w14:textId="77777777" w:rsidR="00E6772E" w:rsidRPr="00D240C6" w:rsidRDefault="00E6772E">
            <w:pPr>
              <w:tabs>
                <w:tab w:val="right" w:leader="dot" w:pos="7200"/>
              </w:tabs>
              <w:ind w:left="252"/>
              <w:rPr>
                <w:rFonts w:ascii="Arial" w:hAnsi="Arial" w:cs="Arial"/>
                <w:b/>
                <w:i/>
                <w:iCs/>
                <w:sz w:val="26"/>
              </w:rPr>
            </w:pPr>
            <w:r w:rsidRPr="00D240C6">
              <w:rPr>
                <w:rFonts w:ascii="Arial" w:hAnsi="Arial" w:cs="Arial"/>
                <w:b/>
                <w:i/>
                <w:iCs/>
                <w:sz w:val="26"/>
              </w:rPr>
              <w:t>(19,000</w:t>
            </w:r>
            <w:r w:rsidRPr="00D240C6">
              <w:rPr>
                <w:rFonts w:ascii="Arial" w:hAnsi="Arial" w:cs="Arial"/>
                <w:b/>
                <w:sz w:val="22"/>
              </w:rPr>
              <w:t>£</w:t>
            </w:r>
            <w:r w:rsidRPr="00D240C6">
              <w:rPr>
                <w:rFonts w:ascii="Arial" w:hAnsi="Arial" w:cs="Arial"/>
                <w:b/>
                <w:i/>
                <w:iCs/>
                <w:sz w:val="26"/>
              </w:rPr>
              <w:t xml:space="preserve"> x $1.4566/</w:t>
            </w:r>
            <w:r w:rsidRPr="00D240C6">
              <w:rPr>
                <w:rFonts w:ascii="Arial" w:hAnsi="Arial" w:cs="Arial"/>
                <w:b/>
                <w:sz w:val="22"/>
              </w:rPr>
              <w:t>£</w:t>
            </w:r>
            <w:r w:rsidRPr="00D240C6">
              <w:rPr>
                <w:rFonts w:ascii="Arial" w:hAnsi="Arial" w:cs="Arial"/>
                <w:b/>
                <w:i/>
                <w:iCs/>
                <w:sz w:val="26"/>
              </w:rPr>
              <w:t>)</w:t>
            </w:r>
          </w:p>
        </w:tc>
        <w:tc>
          <w:tcPr>
            <w:tcW w:w="1260" w:type="dxa"/>
          </w:tcPr>
          <w:p w14:paraId="463ED7B6" w14:textId="77777777" w:rsidR="00E6772E" w:rsidRPr="00D240C6" w:rsidRDefault="00E6772E">
            <w:pPr>
              <w:jc w:val="right"/>
              <w:rPr>
                <w:rFonts w:ascii="Arial" w:hAnsi="Arial" w:cs="Arial"/>
                <w:b/>
                <w:i/>
                <w:iCs/>
                <w:sz w:val="26"/>
              </w:rPr>
            </w:pPr>
          </w:p>
        </w:tc>
        <w:tc>
          <w:tcPr>
            <w:tcW w:w="1440" w:type="dxa"/>
          </w:tcPr>
          <w:p w14:paraId="73E638C8" w14:textId="77777777" w:rsidR="00E6772E" w:rsidRPr="00D240C6" w:rsidRDefault="00E6772E">
            <w:pPr>
              <w:jc w:val="right"/>
              <w:rPr>
                <w:rFonts w:ascii="Arial" w:hAnsi="Arial" w:cs="Arial"/>
                <w:b/>
                <w:i/>
                <w:iCs/>
                <w:sz w:val="26"/>
              </w:rPr>
            </w:pPr>
          </w:p>
        </w:tc>
      </w:tr>
      <w:tr w:rsidR="00E6772E" w:rsidRPr="00D240C6" w14:paraId="7FC5ED0F" w14:textId="77777777">
        <w:tc>
          <w:tcPr>
            <w:tcW w:w="1278" w:type="dxa"/>
          </w:tcPr>
          <w:p w14:paraId="16F0B97C" w14:textId="77777777" w:rsidR="00E6772E" w:rsidRPr="00D240C6" w:rsidRDefault="00E6772E">
            <w:pPr>
              <w:tabs>
                <w:tab w:val="right" w:pos="990"/>
              </w:tabs>
              <w:spacing w:line="200" w:lineRule="exact"/>
              <w:rPr>
                <w:rFonts w:ascii="Arial" w:hAnsi="Arial" w:cs="Arial"/>
                <w:b/>
                <w:sz w:val="26"/>
              </w:rPr>
            </w:pPr>
          </w:p>
        </w:tc>
        <w:tc>
          <w:tcPr>
            <w:tcW w:w="5670" w:type="dxa"/>
          </w:tcPr>
          <w:p w14:paraId="2C089461" w14:textId="77777777" w:rsidR="00E6772E" w:rsidRPr="00D240C6" w:rsidRDefault="00E6772E">
            <w:pPr>
              <w:tabs>
                <w:tab w:val="right" w:leader="dot" w:pos="7200"/>
              </w:tabs>
              <w:spacing w:line="200" w:lineRule="exact"/>
              <w:rPr>
                <w:rFonts w:ascii="Arial" w:hAnsi="Arial" w:cs="Arial"/>
                <w:b/>
                <w:sz w:val="26"/>
              </w:rPr>
            </w:pPr>
          </w:p>
        </w:tc>
        <w:tc>
          <w:tcPr>
            <w:tcW w:w="1260" w:type="dxa"/>
          </w:tcPr>
          <w:p w14:paraId="603107E8" w14:textId="77777777" w:rsidR="00E6772E" w:rsidRPr="00D240C6" w:rsidRDefault="00E6772E">
            <w:pPr>
              <w:spacing w:line="200" w:lineRule="exact"/>
              <w:jc w:val="right"/>
              <w:rPr>
                <w:rFonts w:ascii="Arial" w:hAnsi="Arial" w:cs="Arial"/>
                <w:b/>
                <w:sz w:val="26"/>
              </w:rPr>
            </w:pPr>
          </w:p>
        </w:tc>
        <w:tc>
          <w:tcPr>
            <w:tcW w:w="1440" w:type="dxa"/>
          </w:tcPr>
          <w:p w14:paraId="540931BC" w14:textId="77777777" w:rsidR="00E6772E" w:rsidRPr="00D240C6" w:rsidRDefault="00E6772E">
            <w:pPr>
              <w:spacing w:line="200" w:lineRule="exact"/>
              <w:jc w:val="right"/>
              <w:rPr>
                <w:rFonts w:ascii="Arial" w:hAnsi="Arial" w:cs="Arial"/>
                <w:b/>
                <w:sz w:val="26"/>
              </w:rPr>
            </w:pPr>
          </w:p>
        </w:tc>
      </w:tr>
      <w:tr w:rsidR="00E6772E" w:rsidRPr="00D240C6" w14:paraId="2D944DC8" w14:textId="77777777">
        <w:tc>
          <w:tcPr>
            <w:tcW w:w="1278" w:type="dxa"/>
          </w:tcPr>
          <w:p w14:paraId="67244AA3" w14:textId="77777777" w:rsidR="00E6772E" w:rsidRPr="00D240C6" w:rsidRDefault="00E6772E">
            <w:pPr>
              <w:tabs>
                <w:tab w:val="right" w:pos="990"/>
              </w:tabs>
              <w:rPr>
                <w:rFonts w:ascii="Arial" w:hAnsi="Arial" w:cs="Arial"/>
                <w:b/>
                <w:sz w:val="26"/>
              </w:rPr>
            </w:pPr>
            <w:r w:rsidRPr="00D240C6">
              <w:rPr>
                <w:rFonts w:ascii="Arial" w:hAnsi="Arial" w:cs="Arial"/>
                <w:b/>
                <w:sz w:val="26"/>
              </w:rPr>
              <w:t xml:space="preserve">Nov. </w:t>
            </w:r>
            <w:r w:rsidRPr="00D240C6">
              <w:rPr>
                <w:rFonts w:ascii="Arial" w:hAnsi="Arial" w:cs="Arial"/>
                <w:b/>
                <w:sz w:val="26"/>
              </w:rPr>
              <w:tab/>
              <w:t>18</w:t>
            </w:r>
          </w:p>
        </w:tc>
        <w:tc>
          <w:tcPr>
            <w:tcW w:w="5670" w:type="dxa"/>
          </w:tcPr>
          <w:p w14:paraId="76504885"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Cash</w:t>
            </w:r>
            <w:r w:rsidRPr="00D240C6">
              <w:rPr>
                <w:rFonts w:ascii="Arial" w:hAnsi="Arial" w:cs="Arial"/>
                <w:b/>
                <w:sz w:val="26"/>
              </w:rPr>
              <w:tab/>
            </w:r>
          </w:p>
        </w:tc>
        <w:tc>
          <w:tcPr>
            <w:tcW w:w="1260" w:type="dxa"/>
          </w:tcPr>
          <w:p w14:paraId="00FB1972" w14:textId="77777777" w:rsidR="00E6772E" w:rsidRPr="00D240C6" w:rsidRDefault="00E6772E">
            <w:pPr>
              <w:jc w:val="right"/>
              <w:rPr>
                <w:rFonts w:ascii="Arial" w:hAnsi="Arial" w:cs="Arial"/>
                <w:b/>
                <w:sz w:val="26"/>
              </w:rPr>
            </w:pPr>
            <w:r w:rsidRPr="00D240C6">
              <w:rPr>
                <w:rFonts w:ascii="Arial" w:hAnsi="Arial" w:cs="Arial"/>
                <w:b/>
                <w:sz w:val="26"/>
              </w:rPr>
              <w:t>13,800</w:t>
            </w:r>
          </w:p>
        </w:tc>
        <w:tc>
          <w:tcPr>
            <w:tcW w:w="1440" w:type="dxa"/>
          </w:tcPr>
          <w:p w14:paraId="3C0BD918" w14:textId="77777777" w:rsidR="00E6772E" w:rsidRPr="00D240C6" w:rsidRDefault="00E6772E">
            <w:pPr>
              <w:jc w:val="right"/>
              <w:rPr>
                <w:rFonts w:ascii="Arial" w:hAnsi="Arial" w:cs="Arial"/>
                <w:b/>
                <w:sz w:val="26"/>
              </w:rPr>
            </w:pPr>
          </w:p>
        </w:tc>
      </w:tr>
      <w:tr w:rsidR="00E6772E" w:rsidRPr="00D240C6" w14:paraId="55A9A115" w14:textId="77777777">
        <w:tc>
          <w:tcPr>
            <w:tcW w:w="1278" w:type="dxa"/>
          </w:tcPr>
          <w:p w14:paraId="2D78AB5A" w14:textId="77777777" w:rsidR="00E6772E" w:rsidRPr="00D240C6" w:rsidRDefault="00E6772E">
            <w:pPr>
              <w:tabs>
                <w:tab w:val="right" w:pos="990"/>
              </w:tabs>
              <w:rPr>
                <w:rFonts w:ascii="Arial" w:hAnsi="Arial" w:cs="Arial"/>
                <w:b/>
                <w:sz w:val="26"/>
              </w:rPr>
            </w:pPr>
          </w:p>
        </w:tc>
        <w:tc>
          <w:tcPr>
            <w:tcW w:w="5670" w:type="dxa"/>
          </w:tcPr>
          <w:p w14:paraId="0952704B"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Foreign Exchange Loss</w:t>
            </w:r>
            <w:r w:rsidRPr="00D240C6">
              <w:rPr>
                <w:rFonts w:ascii="Arial" w:hAnsi="Arial" w:cs="Arial"/>
                <w:b/>
                <w:sz w:val="26"/>
              </w:rPr>
              <w:tab/>
            </w:r>
          </w:p>
        </w:tc>
        <w:tc>
          <w:tcPr>
            <w:tcW w:w="1260" w:type="dxa"/>
          </w:tcPr>
          <w:p w14:paraId="3AAAA37F" w14:textId="77777777" w:rsidR="00E6772E" w:rsidRPr="00D240C6" w:rsidRDefault="00E6772E">
            <w:pPr>
              <w:jc w:val="right"/>
              <w:rPr>
                <w:rFonts w:ascii="Arial" w:hAnsi="Arial" w:cs="Arial"/>
                <w:b/>
                <w:sz w:val="26"/>
              </w:rPr>
            </w:pPr>
            <w:r w:rsidRPr="00D240C6">
              <w:rPr>
                <w:rFonts w:ascii="Arial" w:hAnsi="Arial" w:cs="Arial"/>
                <w:b/>
                <w:sz w:val="26"/>
              </w:rPr>
              <w:t>300</w:t>
            </w:r>
          </w:p>
        </w:tc>
        <w:tc>
          <w:tcPr>
            <w:tcW w:w="1440" w:type="dxa"/>
          </w:tcPr>
          <w:p w14:paraId="3F4F0618" w14:textId="77777777" w:rsidR="00E6772E" w:rsidRPr="00D240C6" w:rsidRDefault="00E6772E">
            <w:pPr>
              <w:jc w:val="right"/>
              <w:rPr>
                <w:rFonts w:ascii="Arial" w:hAnsi="Arial" w:cs="Arial"/>
                <w:b/>
                <w:sz w:val="26"/>
              </w:rPr>
            </w:pPr>
          </w:p>
        </w:tc>
      </w:tr>
      <w:tr w:rsidR="00E6772E" w:rsidRPr="00D240C6" w14:paraId="284F519C" w14:textId="77777777">
        <w:tc>
          <w:tcPr>
            <w:tcW w:w="1278" w:type="dxa"/>
          </w:tcPr>
          <w:p w14:paraId="67957EB7" w14:textId="77777777" w:rsidR="00E6772E" w:rsidRPr="00D240C6" w:rsidRDefault="00E6772E">
            <w:pPr>
              <w:tabs>
                <w:tab w:val="right" w:pos="990"/>
              </w:tabs>
              <w:rPr>
                <w:rFonts w:ascii="Arial" w:hAnsi="Arial" w:cs="Arial"/>
                <w:b/>
                <w:sz w:val="26"/>
              </w:rPr>
            </w:pPr>
          </w:p>
        </w:tc>
        <w:tc>
          <w:tcPr>
            <w:tcW w:w="5670" w:type="dxa"/>
          </w:tcPr>
          <w:p w14:paraId="6D2B1562"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 xml:space="preserve">      Accounts Receivable</w:t>
            </w:r>
            <w:r w:rsidRPr="00D240C6">
              <w:rPr>
                <w:rFonts w:ascii="Arial" w:hAnsi="Arial" w:cs="Arial"/>
                <w:b/>
                <w:sz w:val="26"/>
              </w:rPr>
              <w:sym w:font="Symbol" w:char="F0BE"/>
            </w:r>
            <w:proofErr w:type="spellStart"/>
            <w:r w:rsidRPr="00D240C6">
              <w:rPr>
                <w:rFonts w:ascii="Arial" w:hAnsi="Arial" w:cs="Arial"/>
                <w:b/>
                <w:sz w:val="26"/>
              </w:rPr>
              <w:t>Sumito</w:t>
            </w:r>
            <w:proofErr w:type="spellEnd"/>
            <w:r w:rsidRPr="00D240C6">
              <w:rPr>
                <w:rFonts w:ascii="Arial" w:hAnsi="Arial" w:cs="Arial"/>
                <w:b/>
                <w:sz w:val="26"/>
              </w:rPr>
              <w:tab/>
            </w:r>
          </w:p>
        </w:tc>
        <w:tc>
          <w:tcPr>
            <w:tcW w:w="1260" w:type="dxa"/>
          </w:tcPr>
          <w:p w14:paraId="28E047D0" w14:textId="77777777" w:rsidR="00E6772E" w:rsidRPr="00D240C6" w:rsidRDefault="00E6772E">
            <w:pPr>
              <w:jc w:val="right"/>
              <w:rPr>
                <w:rFonts w:ascii="Arial" w:hAnsi="Arial" w:cs="Arial"/>
                <w:b/>
                <w:sz w:val="26"/>
              </w:rPr>
            </w:pPr>
          </w:p>
        </w:tc>
        <w:tc>
          <w:tcPr>
            <w:tcW w:w="1440" w:type="dxa"/>
          </w:tcPr>
          <w:p w14:paraId="3F2FD01A" w14:textId="77777777" w:rsidR="00E6772E" w:rsidRPr="00D240C6" w:rsidRDefault="00E6772E">
            <w:pPr>
              <w:jc w:val="right"/>
              <w:rPr>
                <w:rFonts w:ascii="Arial" w:hAnsi="Arial" w:cs="Arial"/>
                <w:b/>
                <w:sz w:val="26"/>
              </w:rPr>
            </w:pPr>
            <w:r w:rsidRPr="00D240C6">
              <w:rPr>
                <w:rFonts w:ascii="Arial" w:hAnsi="Arial" w:cs="Arial"/>
                <w:b/>
                <w:sz w:val="26"/>
              </w:rPr>
              <w:t>14,100</w:t>
            </w:r>
          </w:p>
        </w:tc>
      </w:tr>
      <w:tr w:rsidR="00E6772E" w:rsidRPr="000A7CE5" w14:paraId="1E04F18F" w14:textId="77777777">
        <w:tc>
          <w:tcPr>
            <w:tcW w:w="1278" w:type="dxa"/>
          </w:tcPr>
          <w:p w14:paraId="05FA9130" w14:textId="77777777" w:rsidR="00E6772E" w:rsidRPr="000A7CE5" w:rsidRDefault="00E6772E">
            <w:pPr>
              <w:tabs>
                <w:tab w:val="right" w:pos="990"/>
              </w:tabs>
              <w:rPr>
                <w:rFonts w:ascii="Arial" w:hAnsi="Arial" w:cs="Arial"/>
                <w:b/>
                <w:i/>
                <w:iCs/>
                <w:sz w:val="22"/>
                <w:szCs w:val="22"/>
              </w:rPr>
            </w:pPr>
          </w:p>
        </w:tc>
        <w:tc>
          <w:tcPr>
            <w:tcW w:w="5670" w:type="dxa"/>
          </w:tcPr>
          <w:p w14:paraId="78A084CC" w14:textId="77777777" w:rsidR="00E6772E" w:rsidRPr="000A7CE5" w:rsidRDefault="00E6772E" w:rsidP="00E6772E">
            <w:pPr>
              <w:tabs>
                <w:tab w:val="right" w:leader="dot" w:pos="7200"/>
              </w:tabs>
              <w:ind w:left="252"/>
              <w:rPr>
                <w:rFonts w:ascii="Arial" w:hAnsi="Arial" w:cs="Arial"/>
                <w:b/>
                <w:i/>
                <w:iCs/>
                <w:sz w:val="22"/>
                <w:szCs w:val="22"/>
              </w:rPr>
            </w:pPr>
            <w:r w:rsidRPr="000A7CE5">
              <w:rPr>
                <w:rFonts w:ascii="Arial" w:hAnsi="Arial" w:cs="Arial"/>
                <w:b/>
                <w:i/>
                <w:iCs/>
                <w:sz w:val="22"/>
                <w:szCs w:val="22"/>
              </w:rPr>
              <w:t>(1,500,000</w:t>
            </w:r>
            <w:r w:rsidR="00AC20E2" w:rsidRPr="000A7CE5">
              <w:rPr>
                <w:rFonts w:ascii="Arial" w:hAnsi="Arial" w:cs="Arial"/>
                <w:b/>
                <w:i/>
                <w:iCs/>
                <w:sz w:val="22"/>
                <w:szCs w:val="22"/>
              </w:rPr>
              <w:t xml:space="preserve"> </w:t>
            </w:r>
            <w:r w:rsidRPr="000A7CE5">
              <w:rPr>
                <w:rFonts w:ascii="Arial" w:hAnsi="Arial" w:cs="Arial"/>
                <w:b/>
                <w:i/>
                <w:iCs/>
                <w:sz w:val="22"/>
                <w:szCs w:val="22"/>
              </w:rPr>
              <w:t>yen x $0.0092/yen)</w:t>
            </w:r>
          </w:p>
        </w:tc>
        <w:tc>
          <w:tcPr>
            <w:tcW w:w="1260" w:type="dxa"/>
          </w:tcPr>
          <w:p w14:paraId="41138650" w14:textId="77777777" w:rsidR="00E6772E" w:rsidRPr="000A7CE5" w:rsidRDefault="00E6772E">
            <w:pPr>
              <w:jc w:val="right"/>
              <w:rPr>
                <w:rFonts w:ascii="Arial" w:hAnsi="Arial" w:cs="Arial"/>
                <w:b/>
                <w:i/>
                <w:iCs/>
                <w:sz w:val="22"/>
                <w:szCs w:val="22"/>
              </w:rPr>
            </w:pPr>
          </w:p>
        </w:tc>
        <w:tc>
          <w:tcPr>
            <w:tcW w:w="1440" w:type="dxa"/>
          </w:tcPr>
          <w:p w14:paraId="25147CD0" w14:textId="77777777" w:rsidR="00E6772E" w:rsidRPr="000A7CE5" w:rsidRDefault="00E6772E">
            <w:pPr>
              <w:jc w:val="right"/>
              <w:rPr>
                <w:rFonts w:ascii="Arial" w:hAnsi="Arial" w:cs="Arial"/>
                <w:b/>
                <w:i/>
                <w:iCs/>
                <w:sz w:val="22"/>
                <w:szCs w:val="22"/>
              </w:rPr>
            </w:pPr>
          </w:p>
        </w:tc>
      </w:tr>
      <w:tr w:rsidR="00E6772E" w:rsidRPr="00D240C6" w14:paraId="2A11A220" w14:textId="77777777">
        <w:tc>
          <w:tcPr>
            <w:tcW w:w="1278" w:type="dxa"/>
          </w:tcPr>
          <w:p w14:paraId="3EB3C50E" w14:textId="77777777" w:rsidR="00E6772E" w:rsidRPr="00D240C6" w:rsidRDefault="00E6772E">
            <w:pPr>
              <w:tabs>
                <w:tab w:val="right" w:pos="990"/>
              </w:tabs>
              <w:spacing w:line="200" w:lineRule="exact"/>
              <w:rPr>
                <w:rFonts w:ascii="Arial" w:hAnsi="Arial" w:cs="Arial"/>
                <w:b/>
                <w:sz w:val="26"/>
              </w:rPr>
            </w:pPr>
          </w:p>
        </w:tc>
        <w:tc>
          <w:tcPr>
            <w:tcW w:w="5670" w:type="dxa"/>
          </w:tcPr>
          <w:p w14:paraId="119B7637" w14:textId="77777777" w:rsidR="00E6772E" w:rsidRPr="00D240C6" w:rsidRDefault="00E6772E">
            <w:pPr>
              <w:tabs>
                <w:tab w:val="right" w:leader="dot" w:pos="7200"/>
              </w:tabs>
              <w:spacing w:line="200" w:lineRule="exact"/>
              <w:rPr>
                <w:rFonts w:ascii="Arial" w:hAnsi="Arial" w:cs="Arial"/>
                <w:b/>
                <w:sz w:val="26"/>
              </w:rPr>
            </w:pPr>
          </w:p>
        </w:tc>
        <w:tc>
          <w:tcPr>
            <w:tcW w:w="1260" w:type="dxa"/>
          </w:tcPr>
          <w:p w14:paraId="1412E470" w14:textId="77777777" w:rsidR="00E6772E" w:rsidRPr="00D240C6" w:rsidRDefault="00E6772E">
            <w:pPr>
              <w:spacing w:line="200" w:lineRule="exact"/>
              <w:jc w:val="right"/>
              <w:rPr>
                <w:rFonts w:ascii="Arial" w:hAnsi="Arial" w:cs="Arial"/>
                <w:b/>
                <w:sz w:val="26"/>
              </w:rPr>
            </w:pPr>
          </w:p>
        </w:tc>
        <w:tc>
          <w:tcPr>
            <w:tcW w:w="1440" w:type="dxa"/>
          </w:tcPr>
          <w:p w14:paraId="33D268F7" w14:textId="77777777" w:rsidR="00E6772E" w:rsidRPr="00D240C6" w:rsidRDefault="00E6772E">
            <w:pPr>
              <w:spacing w:line="200" w:lineRule="exact"/>
              <w:jc w:val="right"/>
              <w:rPr>
                <w:rFonts w:ascii="Arial" w:hAnsi="Arial" w:cs="Arial"/>
                <w:b/>
                <w:sz w:val="26"/>
              </w:rPr>
            </w:pPr>
          </w:p>
        </w:tc>
      </w:tr>
      <w:tr w:rsidR="00E6772E" w:rsidRPr="00D240C6" w14:paraId="5FE01B8E" w14:textId="77777777">
        <w:tc>
          <w:tcPr>
            <w:tcW w:w="1278" w:type="dxa"/>
          </w:tcPr>
          <w:p w14:paraId="018569AA" w14:textId="77777777" w:rsidR="00E6772E" w:rsidRPr="00D240C6" w:rsidRDefault="00E6772E">
            <w:pPr>
              <w:tabs>
                <w:tab w:val="right" w:pos="990"/>
              </w:tabs>
              <w:rPr>
                <w:rFonts w:ascii="Arial" w:hAnsi="Arial" w:cs="Arial"/>
                <w:b/>
                <w:sz w:val="26"/>
              </w:rPr>
            </w:pPr>
            <w:r w:rsidRPr="00D240C6">
              <w:rPr>
                <w:rFonts w:ascii="Arial" w:hAnsi="Arial" w:cs="Arial"/>
                <w:b/>
                <w:sz w:val="26"/>
              </w:rPr>
              <w:t xml:space="preserve">Dec. </w:t>
            </w:r>
            <w:r w:rsidRPr="00D240C6">
              <w:rPr>
                <w:rFonts w:ascii="Arial" w:hAnsi="Arial" w:cs="Arial"/>
                <w:b/>
                <w:sz w:val="26"/>
              </w:rPr>
              <w:tab/>
              <w:t>20</w:t>
            </w:r>
          </w:p>
        </w:tc>
        <w:tc>
          <w:tcPr>
            <w:tcW w:w="5670" w:type="dxa"/>
          </w:tcPr>
          <w:p w14:paraId="76334F88"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Accounts Receivable</w:t>
            </w:r>
            <w:r w:rsidRPr="00D240C6">
              <w:rPr>
                <w:rFonts w:ascii="Arial" w:hAnsi="Arial" w:cs="Arial"/>
                <w:b/>
                <w:sz w:val="26"/>
              </w:rPr>
              <w:sym w:font="Symbol" w:char="F0BE"/>
            </w:r>
            <w:r w:rsidRPr="00D240C6">
              <w:rPr>
                <w:rFonts w:ascii="Arial" w:hAnsi="Arial" w:cs="Arial"/>
                <w:b/>
                <w:sz w:val="26"/>
              </w:rPr>
              <w:t xml:space="preserve">Hamid </w:t>
            </w:r>
            <w:proofErr w:type="spellStart"/>
            <w:r w:rsidRPr="00D240C6">
              <w:rPr>
                <w:rFonts w:ascii="Arial" w:hAnsi="Arial" w:cs="Arial"/>
                <w:b/>
                <w:sz w:val="26"/>
              </w:rPr>
              <w:t>Albar</w:t>
            </w:r>
            <w:proofErr w:type="spellEnd"/>
            <w:r w:rsidRPr="00D240C6">
              <w:rPr>
                <w:rFonts w:ascii="Arial" w:hAnsi="Arial" w:cs="Arial"/>
                <w:b/>
                <w:sz w:val="26"/>
              </w:rPr>
              <w:tab/>
            </w:r>
          </w:p>
        </w:tc>
        <w:tc>
          <w:tcPr>
            <w:tcW w:w="1260" w:type="dxa"/>
          </w:tcPr>
          <w:p w14:paraId="297F1E21" w14:textId="77777777" w:rsidR="00E6772E" w:rsidRPr="00D240C6" w:rsidRDefault="00E6772E">
            <w:pPr>
              <w:jc w:val="right"/>
              <w:rPr>
                <w:rFonts w:ascii="Arial" w:hAnsi="Arial" w:cs="Arial"/>
                <w:b/>
                <w:sz w:val="26"/>
              </w:rPr>
            </w:pPr>
            <w:r w:rsidRPr="00D240C6">
              <w:rPr>
                <w:rFonts w:ascii="Arial" w:hAnsi="Arial" w:cs="Arial"/>
                <w:b/>
                <w:sz w:val="26"/>
              </w:rPr>
              <w:t>7,652</w:t>
            </w:r>
          </w:p>
        </w:tc>
        <w:tc>
          <w:tcPr>
            <w:tcW w:w="1440" w:type="dxa"/>
          </w:tcPr>
          <w:p w14:paraId="0CB39176" w14:textId="77777777" w:rsidR="00E6772E" w:rsidRPr="00D240C6" w:rsidRDefault="00E6772E">
            <w:pPr>
              <w:jc w:val="right"/>
              <w:rPr>
                <w:rFonts w:ascii="Arial" w:hAnsi="Arial" w:cs="Arial"/>
                <w:b/>
                <w:sz w:val="26"/>
              </w:rPr>
            </w:pPr>
          </w:p>
        </w:tc>
      </w:tr>
      <w:tr w:rsidR="00E6772E" w:rsidRPr="00D240C6" w14:paraId="09FB633A" w14:textId="77777777">
        <w:tc>
          <w:tcPr>
            <w:tcW w:w="1278" w:type="dxa"/>
          </w:tcPr>
          <w:p w14:paraId="338DFF90" w14:textId="77777777" w:rsidR="00E6772E" w:rsidRPr="00D240C6" w:rsidRDefault="00E6772E">
            <w:pPr>
              <w:tabs>
                <w:tab w:val="right" w:pos="990"/>
              </w:tabs>
              <w:rPr>
                <w:rFonts w:ascii="Arial" w:hAnsi="Arial" w:cs="Arial"/>
                <w:b/>
                <w:sz w:val="26"/>
              </w:rPr>
            </w:pPr>
          </w:p>
        </w:tc>
        <w:tc>
          <w:tcPr>
            <w:tcW w:w="5670" w:type="dxa"/>
          </w:tcPr>
          <w:p w14:paraId="6991FD25"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 xml:space="preserve">      Sales</w:t>
            </w:r>
            <w:r w:rsidRPr="00D240C6">
              <w:rPr>
                <w:rFonts w:ascii="Arial" w:hAnsi="Arial" w:cs="Arial"/>
                <w:b/>
                <w:sz w:val="26"/>
              </w:rPr>
              <w:tab/>
            </w:r>
          </w:p>
        </w:tc>
        <w:tc>
          <w:tcPr>
            <w:tcW w:w="1260" w:type="dxa"/>
          </w:tcPr>
          <w:p w14:paraId="20A9595F" w14:textId="77777777" w:rsidR="00E6772E" w:rsidRPr="00D240C6" w:rsidRDefault="00E6772E">
            <w:pPr>
              <w:jc w:val="right"/>
              <w:rPr>
                <w:rFonts w:ascii="Arial" w:hAnsi="Arial" w:cs="Arial"/>
                <w:b/>
                <w:sz w:val="26"/>
              </w:rPr>
            </w:pPr>
          </w:p>
        </w:tc>
        <w:tc>
          <w:tcPr>
            <w:tcW w:w="1440" w:type="dxa"/>
          </w:tcPr>
          <w:p w14:paraId="1BD65EB1" w14:textId="77777777" w:rsidR="00E6772E" w:rsidRPr="00D240C6" w:rsidRDefault="00E6772E">
            <w:pPr>
              <w:jc w:val="right"/>
              <w:rPr>
                <w:rFonts w:ascii="Arial" w:hAnsi="Arial" w:cs="Arial"/>
                <w:b/>
                <w:sz w:val="26"/>
              </w:rPr>
            </w:pPr>
            <w:r w:rsidRPr="00D240C6">
              <w:rPr>
                <w:rFonts w:ascii="Arial" w:hAnsi="Arial" w:cs="Arial"/>
                <w:b/>
                <w:sz w:val="26"/>
              </w:rPr>
              <w:t>7,652</w:t>
            </w:r>
          </w:p>
        </w:tc>
      </w:tr>
      <w:tr w:rsidR="00E6772E" w:rsidRPr="000A7CE5" w14:paraId="581189AC" w14:textId="77777777">
        <w:tc>
          <w:tcPr>
            <w:tcW w:w="1278" w:type="dxa"/>
          </w:tcPr>
          <w:p w14:paraId="0C1A6105" w14:textId="77777777" w:rsidR="00E6772E" w:rsidRPr="000A7CE5" w:rsidRDefault="00E6772E">
            <w:pPr>
              <w:tabs>
                <w:tab w:val="right" w:pos="990"/>
              </w:tabs>
              <w:rPr>
                <w:rFonts w:ascii="Arial" w:hAnsi="Arial" w:cs="Arial"/>
                <w:b/>
                <w:i/>
                <w:iCs/>
                <w:sz w:val="22"/>
                <w:szCs w:val="22"/>
              </w:rPr>
            </w:pPr>
          </w:p>
        </w:tc>
        <w:tc>
          <w:tcPr>
            <w:tcW w:w="5670" w:type="dxa"/>
          </w:tcPr>
          <w:p w14:paraId="6B08B217" w14:textId="77777777" w:rsidR="00E6772E" w:rsidRPr="000A7CE5" w:rsidRDefault="00E6772E" w:rsidP="00E6772E">
            <w:pPr>
              <w:tabs>
                <w:tab w:val="right" w:leader="dot" w:pos="7200"/>
              </w:tabs>
              <w:ind w:left="252"/>
              <w:rPr>
                <w:rFonts w:ascii="Arial" w:hAnsi="Arial" w:cs="Arial"/>
                <w:b/>
                <w:i/>
                <w:iCs/>
                <w:sz w:val="22"/>
                <w:szCs w:val="22"/>
              </w:rPr>
            </w:pPr>
            <w:r w:rsidRPr="000A7CE5">
              <w:rPr>
                <w:rFonts w:ascii="Arial" w:hAnsi="Arial" w:cs="Arial"/>
                <w:b/>
                <w:i/>
                <w:iCs/>
                <w:sz w:val="22"/>
                <w:szCs w:val="22"/>
              </w:rPr>
              <w:t>(17,000</w:t>
            </w:r>
            <w:r w:rsidR="00AC20E2" w:rsidRPr="000A7CE5">
              <w:rPr>
                <w:rFonts w:ascii="Arial" w:hAnsi="Arial" w:cs="Arial"/>
                <w:b/>
                <w:i/>
                <w:iCs/>
                <w:sz w:val="22"/>
                <w:szCs w:val="22"/>
              </w:rPr>
              <w:t xml:space="preserve"> </w:t>
            </w:r>
            <w:r w:rsidRPr="000A7CE5">
              <w:rPr>
                <w:rFonts w:ascii="Arial" w:hAnsi="Arial" w:cs="Arial"/>
                <w:b/>
                <w:i/>
                <w:iCs/>
                <w:sz w:val="22"/>
                <w:szCs w:val="22"/>
              </w:rPr>
              <w:t>ringgits x $0.4501/ringgits)</w:t>
            </w:r>
          </w:p>
        </w:tc>
        <w:tc>
          <w:tcPr>
            <w:tcW w:w="1260" w:type="dxa"/>
          </w:tcPr>
          <w:p w14:paraId="47A4FBD0" w14:textId="77777777" w:rsidR="00E6772E" w:rsidRPr="000A7CE5" w:rsidRDefault="00E6772E">
            <w:pPr>
              <w:jc w:val="right"/>
              <w:rPr>
                <w:rFonts w:ascii="Arial" w:hAnsi="Arial" w:cs="Arial"/>
                <w:b/>
                <w:i/>
                <w:iCs/>
                <w:sz w:val="22"/>
                <w:szCs w:val="22"/>
              </w:rPr>
            </w:pPr>
          </w:p>
        </w:tc>
        <w:tc>
          <w:tcPr>
            <w:tcW w:w="1440" w:type="dxa"/>
          </w:tcPr>
          <w:p w14:paraId="1F5D444A" w14:textId="77777777" w:rsidR="00E6772E" w:rsidRPr="000A7CE5" w:rsidRDefault="00E6772E">
            <w:pPr>
              <w:jc w:val="right"/>
              <w:rPr>
                <w:rFonts w:ascii="Arial" w:hAnsi="Arial" w:cs="Arial"/>
                <w:b/>
                <w:i/>
                <w:iCs/>
                <w:sz w:val="22"/>
                <w:szCs w:val="22"/>
              </w:rPr>
            </w:pPr>
          </w:p>
        </w:tc>
      </w:tr>
      <w:tr w:rsidR="00E6772E" w:rsidRPr="00D240C6" w14:paraId="3132F70D" w14:textId="77777777">
        <w:tc>
          <w:tcPr>
            <w:tcW w:w="1278" w:type="dxa"/>
          </w:tcPr>
          <w:p w14:paraId="33DB6D91" w14:textId="77777777" w:rsidR="00E6772E" w:rsidRPr="00D240C6" w:rsidRDefault="00E6772E">
            <w:pPr>
              <w:tabs>
                <w:tab w:val="right" w:pos="990"/>
              </w:tabs>
              <w:spacing w:line="200" w:lineRule="exact"/>
              <w:rPr>
                <w:rFonts w:ascii="Arial" w:hAnsi="Arial" w:cs="Arial"/>
                <w:b/>
                <w:sz w:val="26"/>
              </w:rPr>
            </w:pPr>
          </w:p>
        </w:tc>
        <w:tc>
          <w:tcPr>
            <w:tcW w:w="5670" w:type="dxa"/>
          </w:tcPr>
          <w:p w14:paraId="0407249A" w14:textId="77777777" w:rsidR="00E6772E" w:rsidRPr="00D240C6" w:rsidRDefault="00E6772E">
            <w:pPr>
              <w:tabs>
                <w:tab w:val="right" w:leader="dot" w:pos="7200"/>
              </w:tabs>
              <w:spacing w:line="200" w:lineRule="exact"/>
              <w:rPr>
                <w:rFonts w:ascii="Arial" w:hAnsi="Arial" w:cs="Arial"/>
                <w:b/>
                <w:sz w:val="26"/>
              </w:rPr>
            </w:pPr>
          </w:p>
        </w:tc>
        <w:tc>
          <w:tcPr>
            <w:tcW w:w="1260" w:type="dxa"/>
          </w:tcPr>
          <w:p w14:paraId="2113E204" w14:textId="77777777" w:rsidR="00E6772E" w:rsidRPr="00D240C6" w:rsidRDefault="00E6772E">
            <w:pPr>
              <w:spacing w:line="200" w:lineRule="exact"/>
              <w:jc w:val="right"/>
              <w:rPr>
                <w:rFonts w:ascii="Arial" w:hAnsi="Arial" w:cs="Arial"/>
                <w:b/>
                <w:sz w:val="26"/>
              </w:rPr>
            </w:pPr>
          </w:p>
        </w:tc>
        <w:tc>
          <w:tcPr>
            <w:tcW w:w="1440" w:type="dxa"/>
          </w:tcPr>
          <w:p w14:paraId="12D28487" w14:textId="77777777" w:rsidR="00E6772E" w:rsidRPr="00D240C6" w:rsidRDefault="00E6772E">
            <w:pPr>
              <w:spacing w:line="200" w:lineRule="exact"/>
              <w:jc w:val="right"/>
              <w:rPr>
                <w:rFonts w:ascii="Arial" w:hAnsi="Arial" w:cs="Arial"/>
                <w:b/>
                <w:sz w:val="26"/>
              </w:rPr>
            </w:pPr>
          </w:p>
        </w:tc>
      </w:tr>
      <w:tr w:rsidR="00E6772E" w:rsidRPr="00D240C6" w14:paraId="00AAF281" w14:textId="77777777">
        <w:tc>
          <w:tcPr>
            <w:tcW w:w="1278" w:type="dxa"/>
          </w:tcPr>
          <w:p w14:paraId="0B3C768E" w14:textId="77777777" w:rsidR="00E6772E" w:rsidRPr="00D240C6" w:rsidRDefault="00E6772E">
            <w:pPr>
              <w:tabs>
                <w:tab w:val="right" w:pos="990"/>
              </w:tabs>
              <w:rPr>
                <w:rFonts w:ascii="Arial" w:hAnsi="Arial" w:cs="Arial"/>
                <w:b/>
                <w:sz w:val="26"/>
              </w:rPr>
            </w:pPr>
            <w:r w:rsidRPr="00D240C6">
              <w:rPr>
                <w:rFonts w:ascii="Arial" w:hAnsi="Arial" w:cs="Arial"/>
                <w:b/>
                <w:sz w:val="26"/>
              </w:rPr>
              <w:t xml:space="preserve">Dec. </w:t>
            </w:r>
            <w:r w:rsidRPr="00D240C6">
              <w:rPr>
                <w:rFonts w:ascii="Arial" w:hAnsi="Arial" w:cs="Arial"/>
                <w:b/>
                <w:sz w:val="26"/>
              </w:rPr>
              <w:tab/>
              <w:t>31</w:t>
            </w:r>
          </w:p>
        </w:tc>
        <w:tc>
          <w:tcPr>
            <w:tcW w:w="5670" w:type="dxa"/>
          </w:tcPr>
          <w:p w14:paraId="299CEE58"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Accounts Receivable</w:t>
            </w:r>
            <w:r w:rsidRPr="00D240C6">
              <w:rPr>
                <w:rFonts w:ascii="Arial" w:hAnsi="Arial" w:cs="Arial"/>
                <w:b/>
                <w:sz w:val="26"/>
              </w:rPr>
              <w:sym w:font="Symbol" w:char="F0BE"/>
            </w:r>
            <w:r w:rsidRPr="00D240C6">
              <w:rPr>
                <w:rFonts w:ascii="Arial" w:hAnsi="Arial" w:cs="Arial"/>
                <w:b/>
                <w:sz w:val="26"/>
              </w:rPr>
              <w:t>Smithers.</w:t>
            </w:r>
            <w:r w:rsidRPr="00D240C6">
              <w:rPr>
                <w:rFonts w:ascii="Arial" w:hAnsi="Arial" w:cs="Arial"/>
                <w:b/>
                <w:sz w:val="26"/>
              </w:rPr>
              <w:tab/>
            </w:r>
          </w:p>
        </w:tc>
        <w:tc>
          <w:tcPr>
            <w:tcW w:w="1260" w:type="dxa"/>
          </w:tcPr>
          <w:p w14:paraId="047067C2" w14:textId="77777777" w:rsidR="00E6772E" w:rsidRPr="00D240C6" w:rsidRDefault="00E6772E">
            <w:pPr>
              <w:jc w:val="right"/>
              <w:rPr>
                <w:rFonts w:ascii="Arial" w:hAnsi="Arial" w:cs="Arial"/>
                <w:b/>
                <w:sz w:val="26"/>
              </w:rPr>
            </w:pPr>
            <w:r w:rsidRPr="00D240C6">
              <w:rPr>
                <w:rFonts w:ascii="Arial" w:hAnsi="Arial" w:cs="Arial"/>
                <w:b/>
                <w:sz w:val="26"/>
              </w:rPr>
              <w:t>103</w:t>
            </w:r>
          </w:p>
        </w:tc>
        <w:tc>
          <w:tcPr>
            <w:tcW w:w="1440" w:type="dxa"/>
          </w:tcPr>
          <w:p w14:paraId="67494362" w14:textId="77777777" w:rsidR="00E6772E" w:rsidRPr="00D240C6" w:rsidRDefault="00E6772E">
            <w:pPr>
              <w:jc w:val="right"/>
              <w:rPr>
                <w:rFonts w:ascii="Arial" w:hAnsi="Arial" w:cs="Arial"/>
                <w:b/>
                <w:sz w:val="26"/>
              </w:rPr>
            </w:pPr>
          </w:p>
        </w:tc>
      </w:tr>
      <w:tr w:rsidR="00E6772E" w:rsidRPr="00D240C6" w14:paraId="468EBF15" w14:textId="77777777">
        <w:tc>
          <w:tcPr>
            <w:tcW w:w="1278" w:type="dxa"/>
          </w:tcPr>
          <w:p w14:paraId="3925E18E" w14:textId="77777777" w:rsidR="00E6772E" w:rsidRPr="00D240C6" w:rsidRDefault="00E6772E">
            <w:pPr>
              <w:tabs>
                <w:tab w:val="right" w:pos="990"/>
              </w:tabs>
              <w:rPr>
                <w:rFonts w:ascii="Arial" w:hAnsi="Arial" w:cs="Arial"/>
                <w:b/>
                <w:sz w:val="26"/>
              </w:rPr>
            </w:pPr>
          </w:p>
        </w:tc>
        <w:tc>
          <w:tcPr>
            <w:tcW w:w="5670" w:type="dxa"/>
          </w:tcPr>
          <w:p w14:paraId="7D4AE23E"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 xml:space="preserve">      Foreign Exchange Gain *</w:t>
            </w:r>
            <w:r w:rsidRPr="00D240C6">
              <w:rPr>
                <w:rFonts w:ascii="Arial" w:hAnsi="Arial" w:cs="Arial"/>
                <w:b/>
                <w:sz w:val="26"/>
              </w:rPr>
              <w:tab/>
            </w:r>
          </w:p>
        </w:tc>
        <w:tc>
          <w:tcPr>
            <w:tcW w:w="1260" w:type="dxa"/>
          </w:tcPr>
          <w:p w14:paraId="3CD67223" w14:textId="77777777" w:rsidR="00E6772E" w:rsidRPr="00D240C6" w:rsidRDefault="00E6772E">
            <w:pPr>
              <w:jc w:val="right"/>
              <w:rPr>
                <w:rFonts w:ascii="Arial" w:hAnsi="Arial" w:cs="Arial"/>
                <w:b/>
                <w:sz w:val="26"/>
              </w:rPr>
            </w:pPr>
          </w:p>
        </w:tc>
        <w:tc>
          <w:tcPr>
            <w:tcW w:w="1440" w:type="dxa"/>
          </w:tcPr>
          <w:p w14:paraId="09E58E3F" w14:textId="77777777" w:rsidR="00E6772E" w:rsidRPr="00D240C6" w:rsidRDefault="00E6772E">
            <w:pPr>
              <w:jc w:val="right"/>
              <w:rPr>
                <w:rFonts w:ascii="Arial" w:hAnsi="Arial" w:cs="Arial"/>
                <w:b/>
                <w:sz w:val="26"/>
              </w:rPr>
            </w:pPr>
            <w:r w:rsidRPr="00D240C6">
              <w:rPr>
                <w:rFonts w:ascii="Arial" w:hAnsi="Arial" w:cs="Arial"/>
                <w:b/>
                <w:sz w:val="26"/>
              </w:rPr>
              <w:t>103</w:t>
            </w:r>
          </w:p>
        </w:tc>
      </w:tr>
    </w:tbl>
    <w:p w14:paraId="6D456B4F" w14:textId="77777777" w:rsidR="00E6772E" w:rsidRPr="00D240C6" w:rsidRDefault="00E6772E" w:rsidP="00E6772E">
      <w:pPr>
        <w:spacing w:line="200" w:lineRule="exact"/>
        <w:rPr>
          <w:rFonts w:ascii="Arial" w:hAnsi="Arial" w:cs="Arial"/>
          <w:b/>
          <w:i/>
          <w:sz w:val="22"/>
        </w:rPr>
      </w:pPr>
      <w:r w:rsidRPr="00D240C6">
        <w:rPr>
          <w:rFonts w:ascii="Arial" w:hAnsi="Arial" w:cs="Arial"/>
          <w:b/>
          <w:i/>
          <w:sz w:val="22"/>
        </w:rPr>
        <w:t xml:space="preserve">                   </w:t>
      </w:r>
    </w:p>
    <w:tbl>
      <w:tblPr>
        <w:tblW w:w="0" w:type="auto"/>
        <w:tblInd w:w="1278" w:type="dxa"/>
        <w:tblLayout w:type="fixed"/>
        <w:tblLook w:val="0000" w:firstRow="0" w:lastRow="0" w:firstColumn="0" w:lastColumn="0" w:noHBand="0" w:noVBand="0"/>
      </w:tblPr>
      <w:tblGrid>
        <w:gridCol w:w="7740"/>
      </w:tblGrid>
      <w:tr w:rsidR="00E6772E" w:rsidRPr="00D240C6" w14:paraId="7EFE4430" w14:textId="77777777">
        <w:tc>
          <w:tcPr>
            <w:tcW w:w="7740" w:type="dxa"/>
            <w:tcBorders>
              <w:top w:val="single" w:sz="6" w:space="0" w:color="auto"/>
              <w:left w:val="single" w:sz="6" w:space="0" w:color="auto"/>
              <w:right w:val="single" w:sz="6" w:space="0" w:color="auto"/>
            </w:tcBorders>
          </w:tcPr>
          <w:p w14:paraId="1B329802" w14:textId="77777777" w:rsidR="00E6772E" w:rsidRPr="00D240C6" w:rsidRDefault="00E6772E">
            <w:pPr>
              <w:tabs>
                <w:tab w:val="right" w:pos="6192"/>
              </w:tabs>
              <w:rPr>
                <w:rFonts w:ascii="Arial" w:hAnsi="Arial" w:cs="Arial"/>
                <w:b/>
                <w:iCs/>
                <w:sz w:val="24"/>
              </w:rPr>
            </w:pPr>
            <w:r w:rsidRPr="00D240C6">
              <w:rPr>
                <w:rFonts w:ascii="Arial" w:hAnsi="Arial" w:cs="Arial"/>
                <w:b/>
                <w:iCs/>
                <w:sz w:val="24"/>
              </w:rPr>
              <w:t xml:space="preserve"> *Original measure = (19,000</w:t>
            </w:r>
            <w:r w:rsidRPr="00D240C6">
              <w:rPr>
                <w:rFonts w:ascii="Arial" w:hAnsi="Arial" w:cs="Arial"/>
                <w:b/>
                <w:sz w:val="22"/>
              </w:rPr>
              <w:t>£</w:t>
            </w:r>
            <w:r w:rsidRPr="00D240C6">
              <w:rPr>
                <w:rFonts w:ascii="Arial" w:hAnsi="Arial" w:cs="Arial"/>
                <w:b/>
                <w:i/>
                <w:iCs/>
                <w:sz w:val="26"/>
              </w:rPr>
              <w:t xml:space="preserve"> </w:t>
            </w:r>
            <w:r w:rsidRPr="00D240C6">
              <w:rPr>
                <w:rFonts w:ascii="Arial" w:hAnsi="Arial" w:cs="Arial"/>
                <w:b/>
                <w:iCs/>
                <w:sz w:val="24"/>
              </w:rPr>
              <w:t xml:space="preserve"> x $1.4566/</w:t>
            </w:r>
            <w:r w:rsidRPr="00D240C6">
              <w:rPr>
                <w:rFonts w:ascii="Arial" w:hAnsi="Arial" w:cs="Arial"/>
                <w:b/>
                <w:sz w:val="22"/>
              </w:rPr>
              <w:t>£</w:t>
            </w:r>
            <w:r w:rsidRPr="00D240C6">
              <w:rPr>
                <w:rFonts w:ascii="Arial" w:hAnsi="Arial" w:cs="Arial"/>
                <w:b/>
                <w:iCs/>
                <w:sz w:val="24"/>
              </w:rPr>
              <w:t xml:space="preserve">)  </w:t>
            </w:r>
            <w:r w:rsidRPr="00D240C6">
              <w:rPr>
                <w:rFonts w:ascii="Arial" w:hAnsi="Arial" w:cs="Arial"/>
                <w:b/>
                <w:iCs/>
                <w:sz w:val="24"/>
              </w:rPr>
              <w:tab/>
              <w:t xml:space="preserve"> = $27,675</w:t>
            </w:r>
          </w:p>
        </w:tc>
      </w:tr>
      <w:tr w:rsidR="00E6772E" w:rsidRPr="00D240C6" w14:paraId="19BB405C" w14:textId="77777777">
        <w:tc>
          <w:tcPr>
            <w:tcW w:w="7740" w:type="dxa"/>
            <w:tcBorders>
              <w:left w:val="single" w:sz="6" w:space="0" w:color="auto"/>
              <w:right w:val="single" w:sz="6" w:space="0" w:color="auto"/>
            </w:tcBorders>
          </w:tcPr>
          <w:p w14:paraId="7B8ADFDE" w14:textId="77777777" w:rsidR="00E6772E" w:rsidRPr="00D240C6" w:rsidRDefault="00E6772E">
            <w:pPr>
              <w:tabs>
                <w:tab w:val="right" w:pos="6192"/>
              </w:tabs>
              <w:rPr>
                <w:rFonts w:ascii="Arial" w:hAnsi="Arial" w:cs="Arial"/>
                <w:b/>
                <w:iCs/>
                <w:sz w:val="24"/>
              </w:rPr>
            </w:pPr>
            <w:r w:rsidRPr="00D240C6">
              <w:rPr>
                <w:rFonts w:ascii="Arial" w:hAnsi="Arial" w:cs="Arial"/>
                <w:b/>
                <w:iCs/>
                <w:sz w:val="24"/>
              </w:rPr>
              <w:t xml:space="preserve">  Year-end measure = (19,000</w:t>
            </w:r>
            <w:r w:rsidRPr="00D240C6">
              <w:rPr>
                <w:rFonts w:ascii="Arial" w:hAnsi="Arial" w:cs="Arial"/>
                <w:b/>
                <w:sz w:val="22"/>
              </w:rPr>
              <w:t>£</w:t>
            </w:r>
            <w:r w:rsidRPr="00D240C6">
              <w:rPr>
                <w:rFonts w:ascii="Arial" w:hAnsi="Arial" w:cs="Arial"/>
                <w:b/>
                <w:i/>
                <w:iCs/>
                <w:sz w:val="26"/>
              </w:rPr>
              <w:t xml:space="preserve"> </w:t>
            </w:r>
            <w:r w:rsidRPr="00D240C6">
              <w:rPr>
                <w:rFonts w:ascii="Arial" w:hAnsi="Arial" w:cs="Arial"/>
                <w:b/>
                <w:iCs/>
                <w:sz w:val="24"/>
              </w:rPr>
              <w:t xml:space="preserve"> x $1.4620/</w:t>
            </w:r>
            <w:r w:rsidRPr="00D240C6">
              <w:rPr>
                <w:rFonts w:ascii="Arial" w:hAnsi="Arial" w:cs="Arial"/>
                <w:b/>
                <w:sz w:val="22"/>
              </w:rPr>
              <w:t>£</w:t>
            </w:r>
            <w:r w:rsidRPr="00D240C6">
              <w:rPr>
                <w:rFonts w:ascii="Arial" w:hAnsi="Arial" w:cs="Arial"/>
                <w:b/>
                <w:iCs/>
                <w:sz w:val="24"/>
              </w:rPr>
              <w:t xml:space="preserve">) </w:t>
            </w:r>
            <w:r w:rsidRPr="00D240C6">
              <w:rPr>
                <w:rFonts w:ascii="Arial" w:hAnsi="Arial" w:cs="Arial"/>
                <w:b/>
                <w:iCs/>
                <w:sz w:val="24"/>
              </w:rPr>
              <w:tab/>
              <w:t xml:space="preserve">= </w:t>
            </w:r>
            <w:r w:rsidRPr="00D240C6">
              <w:rPr>
                <w:rFonts w:ascii="Arial" w:hAnsi="Arial" w:cs="Arial"/>
                <w:b/>
                <w:iCs/>
                <w:sz w:val="24"/>
                <w:u w:val="single"/>
              </w:rPr>
              <w:t xml:space="preserve">  27,778</w:t>
            </w:r>
          </w:p>
        </w:tc>
      </w:tr>
      <w:tr w:rsidR="00E6772E" w:rsidRPr="00D240C6" w14:paraId="18136BD8" w14:textId="77777777">
        <w:tc>
          <w:tcPr>
            <w:tcW w:w="7740" w:type="dxa"/>
            <w:tcBorders>
              <w:left w:val="single" w:sz="6" w:space="0" w:color="auto"/>
              <w:bottom w:val="single" w:sz="6" w:space="0" w:color="auto"/>
              <w:right w:val="single" w:sz="6" w:space="0" w:color="auto"/>
            </w:tcBorders>
          </w:tcPr>
          <w:p w14:paraId="3FA0D4E0" w14:textId="77777777" w:rsidR="00E6772E" w:rsidRPr="00D240C6" w:rsidRDefault="00E6772E">
            <w:pPr>
              <w:tabs>
                <w:tab w:val="right" w:pos="6192"/>
              </w:tabs>
              <w:rPr>
                <w:rFonts w:ascii="Arial" w:hAnsi="Arial" w:cs="Arial"/>
                <w:b/>
                <w:iCs/>
                <w:sz w:val="24"/>
              </w:rPr>
            </w:pPr>
            <w:r w:rsidRPr="00D240C6">
              <w:rPr>
                <w:rFonts w:ascii="Arial" w:hAnsi="Arial" w:cs="Arial"/>
                <w:b/>
                <w:iCs/>
                <w:sz w:val="24"/>
              </w:rPr>
              <w:t xml:space="preserve">  Gain for the period ……………………... </w:t>
            </w:r>
            <w:r w:rsidRPr="00D240C6">
              <w:rPr>
                <w:rFonts w:ascii="Arial" w:hAnsi="Arial" w:cs="Arial"/>
                <w:b/>
                <w:iCs/>
                <w:sz w:val="24"/>
              </w:rPr>
              <w:tab/>
              <w:t xml:space="preserve"> = </w:t>
            </w:r>
            <w:r w:rsidRPr="00D240C6">
              <w:rPr>
                <w:rFonts w:ascii="Arial" w:hAnsi="Arial" w:cs="Arial"/>
                <w:b/>
                <w:iCs/>
                <w:sz w:val="24"/>
                <w:u w:val="double"/>
              </w:rPr>
              <w:t>$     103</w:t>
            </w:r>
          </w:p>
        </w:tc>
      </w:tr>
    </w:tbl>
    <w:p w14:paraId="3C1D0879" w14:textId="77777777" w:rsidR="00E6772E" w:rsidRPr="00D240C6" w:rsidRDefault="00E6772E" w:rsidP="00E6772E">
      <w:pPr>
        <w:spacing w:line="200" w:lineRule="exact"/>
        <w:rPr>
          <w:rFonts w:ascii="Arial" w:hAnsi="Arial" w:cs="Arial"/>
          <w:b/>
          <w:i/>
          <w:sz w:val="26"/>
        </w:rPr>
      </w:pPr>
    </w:p>
    <w:tbl>
      <w:tblPr>
        <w:tblW w:w="9648" w:type="dxa"/>
        <w:tblLayout w:type="fixed"/>
        <w:tblLook w:val="0000" w:firstRow="0" w:lastRow="0" w:firstColumn="0" w:lastColumn="0" w:noHBand="0" w:noVBand="0"/>
      </w:tblPr>
      <w:tblGrid>
        <w:gridCol w:w="1278"/>
        <w:gridCol w:w="5670"/>
        <w:gridCol w:w="540"/>
        <w:gridCol w:w="720"/>
        <w:gridCol w:w="810"/>
        <w:gridCol w:w="630"/>
      </w:tblGrid>
      <w:tr w:rsidR="00E6772E" w:rsidRPr="00D240C6" w14:paraId="4902CDAA" w14:textId="77777777">
        <w:tc>
          <w:tcPr>
            <w:tcW w:w="1278" w:type="dxa"/>
          </w:tcPr>
          <w:p w14:paraId="40DADCFA" w14:textId="77777777" w:rsidR="00E6772E" w:rsidRPr="00D240C6" w:rsidRDefault="00E6772E">
            <w:pPr>
              <w:tabs>
                <w:tab w:val="right" w:pos="990"/>
              </w:tabs>
              <w:rPr>
                <w:rFonts w:ascii="Arial" w:hAnsi="Arial" w:cs="Arial"/>
                <w:b/>
                <w:sz w:val="26"/>
              </w:rPr>
            </w:pPr>
            <w:r w:rsidRPr="00D240C6">
              <w:rPr>
                <w:rFonts w:ascii="Arial" w:hAnsi="Arial" w:cs="Arial"/>
                <w:b/>
                <w:sz w:val="26"/>
              </w:rPr>
              <w:t xml:space="preserve">Dec. </w:t>
            </w:r>
            <w:r w:rsidRPr="00D240C6">
              <w:rPr>
                <w:rFonts w:ascii="Arial" w:hAnsi="Arial" w:cs="Arial"/>
                <w:b/>
                <w:sz w:val="26"/>
              </w:rPr>
              <w:tab/>
              <w:t>31</w:t>
            </w:r>
          </w:p>
        </w:tc>
        <w:tc>
          <w:tcPr>
            <w:tcW w:w="5670" w:type="dxa"/>
          </w:tcPr>
          <w:p w14:paraId="275C468D"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Foreign Exchange Loss*</w:t>
            </w:r>
            <w:r w:rsidRPr="00D240C6">
              <w:rPr>
                <w:rFonts w:ascii="Arial" w:hAnsi="Arial" w:cs="Arial"/>
                <w:b/>
                <w:sz w:val="26"/>
              </w:rPr>
              <w:tab/>
            </w:r>
          </w:p>
        </w:tc>
        <w:tc>
          <w:tcPr>
            <w:tcW w:w="1260" w:type="dxa"/>
            <w:gridSpan w:val="2"/>
          </w:tcPr>
          <w:p w14:paraId="1A0B5FFF" w14:textId="77777777" w:rsidR="00E6772E" w:rsidRPr="00D240C6" w:rsidRDefault="00E6772E">
            <w:pPr>
              <w:jc w:val="right"/>
              <w:rPr>
                <w:rFonts w:ascii="Arial" w:hAnsi="Arial" w:cs="Arial"/>
                <w:b/>
                <w:sz w:val="26"/>
              </w:rPr>
            </w:pPr>
            <w:r w:rsidRPr="00D240C6">
              <w:rPr>
                <w:rFonts w:ascii="Arial" w:hAnsi="Arial" w:cs="Arial"/>
                <w:b/>
                <w:sz w:val="26"/>
              </w:rPr>
              <w:t>77</w:t>
            </w:r>
          </w:p>
        </w:tc>
        <w:tc>
          <w:tcPr>
            <w:tcW w:w="1440" w:type="dxa"/>
            <w:gridSpan w:val="2"/>
          </w:tcPr>
          <w:p w14:paraId="416E8C22" w14:textId="77777777" w:rsidR="00E6772E" w:rsidRPr="00D240C6" w:rsidRDefault="00E6772E">
            <w:pPr>
              <w:jc w:val="right"/>
              <w:rPr>
                <w:rFonts w:ascii="Arial" w:hAnsi="Arial" w:cs="Arial"/>
                <w:b/>
                <w:sz w:val="26"/>
              </w:rPr>
            </w:pPr>
          </w:p>
        </w:tc>
      </w:tr>
      <w:tr w:rsidR="00E6772E" w:rsidRPr="00D240C6" w14:paraId="1FE31707" w14:textId="77777777">
        <w:tc>
          <w:tcPr>
            <w:tcW w:w="1278" w:type="dxa"/>
          </w:tcPr>
          <w:p w14:paraId="0B98E062" w14:textId="77777777" w:rsidR="00E6772E" w:rsidRPr="00D240C6" w:rsidRDefault="00E6772E">
            <w:pPr>
              <w:rPr>
                <w:rFonts w:ascii="Arial" w:hAnsi="Arial" w:cs="Arial"/>
                <w:b/>
                <w:sz w:val="26"/>
              </w:rPr>
            </w:pPr>
          </w:p>
        </w:tc>
        <w:tc>
          <w:tcPr>
            <w:tcW w:w="5670" w:type="dxa"/>
          </w:tcPr>
          <w:p w14:paraId="02E4B91E"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 xml:space="preserve">      Accounts Receivable</w:t>
            </w:r>
            <w:r w:rsidRPr="00D240C6">
              <w:rPr>
                <w:rFonts w:ascii="Arial" w:hAnsi="Arial" w:cs="Arial"/>
                <w:b/>
                <w:sz w:val="26"/>
              </w:rPr>
              <w:sym w:font="Symbol" w:char="F0BE"/>
            </w:r>
            <w:r w:rsidRPr="00D240C6">
              <w:rPr>
                <w:rFonts w:ascii="Arial" w:hAnsi="Arial" w:cs="Arial"/>
                <w:b/>
                <w:sz w:val="26"/>
              </w:rPr>
              <w:t xml:space="preserve">Hamid </w:t>
            </w:r>
            <w:proofErr w:type="spellStart"/>
            <w:r w:rsidRPr="00D240C6">
              <w:rPr>
                <w:rFonts w:ascii="Arial" w:hAnsi="Arial" w:cs="Arial"/>
                <w:b/>
                <w:sz w:val="26"/>
              </w:rPr>
              <w:t>Albar</w:t>
            </w:r>
            <w:proofErr w:type="spellEnd"/>
            <w:r w:rsidRPr="00D240C6">
              <w:rPr>
                <w:rFonts w:ascii="Arial" w:hAnsi="Arial" w:cs="Arial"/>
                <w:b/>
                <w:sz w:val="26"/>
              </w:rPr>
              <w:tab/>
            </w:r>
          </w:p>
        </w:tc>
        <w:tc>
          <w:tcPr>
            <w:tcW w:w="1260" w:type="dxa"/>
            <w:gridSpan w:val="2"/>
          </w:tcPr>
          <w:p w14:paraId="1B9E5924" w14:textId="77777777" w:rsidR="00E6772E" w:rsidRPr="00D240C6" w:rsidRDefault="00E6772E">
            <w:pPr>
              <w:jc w:val="right"/>
              <w:rPr>
                <w:rFonts w:ascii="Arial" w:hAnsi="Arial" w:cs="Arial"/>
                <w:b/>
                <w:sz w:val="26"/>
              </w:rPr>
            </w:pPr>
          </w:p>
        </w:tc>
        <w:tc>
          <w:tcPr>
            <w:tcW w:w="1440" w:type="dxa"/>
            <w:gridSpan w:val="2"/>
          </w:tcPr>
          <w:p w14:paraId="24CE7820" w14:textId="77777777" w:rsidR="00E6772E" w:rsidRPr="00D240C6" w:rsidRDefault="00E6772E">
            <w:pPr>
              <w:jc w:val="right"/>
              <w:rPr>
                <w:rFonts w:ascii="Arial" w:hAnsi="Arial" w:cs="Arial"/>
                <w:b/>
                <w:sz w:val="26"/>
              </w:rPr>
            </w:pPr>
            <w:r w:rsidRPr="00D240C6">
              <w:rPr>
                <w:rFonts w:ascii="Arial" w:hAnsi="Arial" w:cs="Arial"/>
                <w:b/>
                <w:sz w:val="26"/>
              </w:rPr>
              <w:t>77</w:t>
            </w:r>
          </w:p>
        </w:tc>
      </w:tr>
      <w:tr w:rsidR="00E6772E" w:rsidRPr="00D240C6" w14:paraId="574F7865" w14:textId="77777777" w:rsidTr="007763D4">
        <w:trPr>
          <w:gridBefore w:val="1"/>
          <w:gridAfter w:val="3"/>
          <w:wBefore w:w="1278" w:type="dxa"/>
          <w:wAfter w:w="2160" w:type="dxa"/>
        </w:trPr>
        <w:tc>
          <w:tcPr>
            <w:tcW w:w="6210" w:type="dxa"/>
            <w:gridSpan w:val="2"/>
            <w:tcBorders>
              <w:bottom w:val="single" w:sz="6" w:space="0" w:color="auto"/>
            </w:tcBorders>
          </w:tcPr>
          <w:p w14:paraId="65F7323F" w14:textId="77777777" w:rsidR="00E6772E" w:rsidRPr="00D240C6" w:rsidRDefault="00E6772E" w:rsidP="007763D4">
            <w:pPr>
              <w:spacing w:line="120" w:lineRule="auto"/>
              <w:rPr>
                <w:rFonts w:ascii="Arial" w:hAnsi="Arial" w:cs="Arial"/>
                <w:b/>
                <w:i/>
                <w:sz w:val="16"/>
                <w:szCs w:val="16"/>
              </w:rPr>
            </w:pPr>
          </w:p>
        </w:tc>
      </w:tr>
      <w:tr w:rsidR="00E6772E" w:rsidRPr="00D240C6" w14:paraId="60A4C98E" w14:textId="77777777">
        <w:trPr>
          <w:gridBefore w:val="1"/>
          <w:gridAfter w:val="1"/>
          <w:wBefore w:w="1278" w:type="dxa"/>
          <w:wAfter w:w="630" w:type="dxa"/>
        </w:trPr>
        <w:tc>
          <w:tcPr>
            <w:tcW w:w="7740" w:type="dxa"/>
            <w:gridSpan w:val="4"/>
            <w:tcBorders>
              <w:top w:val="single" w:sz="4" w:space="0" w:color="auto"/>
              <w:left w:val="single" w:sz="6" w:space="0" w:color="auto"/>
              <w:right w:val="single" w:sz="6" w:space="0" w:color="auto"/>
            </w:tcBorders>
          </w:tcPr>
          <w:p w14:paraId="1ECAAEE8" w14:textId="77777777" w:rsidR="00E6772E" w:rsidRPr="00D240C6" w:rsidRDefault="00E6772E" w:rsidP="00B33BDD">
            <w:pPr>
              <w:tabs>
                <w:tab w:val="right" w:pos="6192"/>
              </w:tabs>
              <w:ind w:right="-108"/>
              <w:rPr>
                <w:rFonts w:ascii="Arial" w:hAnsi="Arial" w:cs="Arial"/>
                <w:b/>
                <w:iCs/>
                <w:sz w:val="24"/>
              </w:rPr>
            </w:pPr>
            <w:r w:rsidRPr="00D240C6">
              <w:rPr>
                <w:rFonts w:ascii="Arial" w:hAnsi="Arial" w:cs="Arial"/>
                <w:b/>
                <w:iCs/>
                <w:sz w:val="24"/>
              </w:rPr>
              <w:t>*Original measure = (17,000</w:t>
            </w:r>
            <w:r w:rsidR="00B33BDD" w:rsidRPr="00D240C6">
              <w:rPr>
                <w:rFonts w:ascii="Arial" w:hAnsi="Arial" w:cs="Arial"/>
                <w:b/>
                <w:iCs/>
                <w:sz w:val="24"/>
              </w:rPr>
              <w:t xml:space="preserve"> </w:t>
            </w:r>
            <w:r w:rsidRPr="00D240C6">
              <w:rPr>
                <w:rFonts w:ascii="Arial" w:hAnsi="Arial" w:cs="Arial"/>
                <w:b/>
                <w:i/>
                <w:iCs/>
                <w:sz w:val="24"/>
              </w:rPr>
              <w:t>ringgits</w:t>
            </w:r>
            <w:r w:rsidRPr="00D240C6">
              <w:rPr>
                <w:rFonts w:ascii="Arial" w:hAnsi="Arial" w:cs="Arial"/>
                <w:b/>
                <w:iCs/>
                <w:sz w:val="24"/>
              </w:rPr>
              <w:t xml:space="preserve"> x $0.4501/</w:t>
            </w:r>
            <w:r w:rsidR="00B33BDD" w:rsidRPr="00D240C6">
              <w:rPr>
                <w:rFonts w:ascii="Arial" w:hAnsi="Arial" w:cs="Arial"/>
                <w:b/>
                <w:iCs/>
                <w:sz w:val="24"/>
              </w:rPr>
              <w:t xml:space="preserve"> </w:t>
            </w:r>
            <w:r w:rsidRPr="00D240C6">
              <w:rPr>
                <w:rFonts w:ascii="Arial" w:hAnsi="Arial" w:cs="Arial"/>
                <w:b/>
                <w:i/>
                <w:iCs/>
                <w:sz w:val="24"/>
              </w:rPr>
              <w:t>ringgits</w:t>
            </w:r>
            <w:r w:rsidRPr="00D240C6">
              <w:rPr>
                <w:rFonts w:ascii="Arial" w:hAnsi="Arial" w:cs="Arial"/>
                <w:b/>
                <w:iCs/>
                <w:sz w:val="24"/>
              </w:rPr>
              <w:t xml:space="preserve">)  </w:t>
            </w:r>
            <w:r w:rsidRPr="00D240C6">
              <w:rPr>
                <w:rFonts w:ascii="Arial" w:hAnsi="Arial" w:cs="Arial"/>
                <w:b/>
                <w:iCs/>
                <w:sz w:val="24"/>
              </w:rPr>
              <w:tab/>
              <w:t>= $7,652</w:t>
            </w:r>
          </w:p>
        </w:tc>
      </w:tr>
      <w:tr w:rsidR="00E6772E" w:rsidRPr="00D240C6" w14:paraId="0932A9A2" w14:textId="77777777">
        <w:trPr>
          <w:gridBefore w:val="1"/>
          <w:gridAfter w:val="1"/>
          <w:wBefore w:w="1278" w:type="dxa"/>
          <w:wAfter w:w="630" w:type="dxa"/>
        </w:trPr>
        <w:tc>
          <w:tcPr>
            <w:tcW w:w="7740" w:type="dxa"/>
            <w:gridSpan w:val="4"/>
            <w:tcBorders>
              <w:left w:val="single" w:sz="6" w:space="0" w:color="auto"/>
              <w:right w:val="single" w:sz="6" w:space="0" w:color="auto"/>
            </w:tcBorders>
          </w:tcPr>
          <w:p w14:paraId="2CD52D2C" w14:textId="77777777" w:rsidR="00E6772E" w:rsidRPr="00D240C6" w:rsidRDefault="00E6772E">
            <w:pPr>
              <w:tabs>
                <w:tab w:val="right" w:pos="6192"/>
              </w:tabs>
              <w:rPr>
                <w:rFonts w:ascii="Arial" w:hAnsi="Arial" w:cs="Arial"/>
                <w:b/>
                <w:iCs/>
                <w:sz w:val="24"/>
              </w:rPr>
            </w:pPr>
            <w:r w:rsidRPr="00D240C6">
              <w:rPr>
                <w:rFonts w:ascii="Arial" w:hAnsi="Arial" w:cs="Arial"/>
                <w:b/>
                <w:iCs/>
                <w:sz w:val="24"/>
              </w:rPr>
              <w:t xml:space="preserve"> Year-end measure = (17,000</w:t>
            </w:r>
            <w:r w:rsidRPr="00D240C6">
              <w:rPr>
                <w:rFonts w:ascii="Arial" w:hAnsi="Arial" w:cs="Arial"/>
                <w:b/>
                <w:i/>
                <w:iCs/>
                <w:sz w:val="24"/>
              </w:rPr>
              <w:t xml:space="preserve"> ringgits</w:t>
            </w:r>
            <w:r w:rsidRPr="00D240C6">
              <w:rPr>
                <w:rFonts w:ascii="Arial" w:hAnsi="Arial" w:cs="Arial"/>
                <w:b/>
                <w:iCs/>
                <w:sz w:val="24"/>
              </w:rPr>
              <w:t xml:space="preserve"> x $0.4456/</w:t>
            </w:r>
            <w:r w:rsidRPr="00D240C6">
              <w:rPr>
                <w:rFonts w:ascii="Arial" w:hAnsi="Arial" w:cs="Arial"/>
                <w:b/>
                <w:i/>
                <w:iCs/>
                <w:sz w:val="24"/>
              </w:rPr>
              <w:t xml:space="preserve"> ringgits</w:t>
            </w:r>
            <w:r w:rsidRPr="00D240C6">
              <w:rPr>
                <w:rFonts w:ascii="Arial" w:hAnsi="Arial" w:cs="Arial"/>
                <w:b/>
                <w:iCs/>
                <w:sz w:val="24"/>
              </w:rPr>
              <w:t xml:space="preserve">) </w:t>
            </w:r>
            <w:r w:rsidRPr="00D240C6">
              <w:rPr>
                <w:rFonts w:ascii="Arial" w:hAnsi="Arial" w:cs="Arial"/>
                <w:b/>
                <w:iCs/>
                <w:sz w:val="24"/>
              </w:rPr>
              <w:tab/>
              <w:t xml:space="preserve">= </w:t>
            </w:r>
            <w:r w:rsidRPr="00D240C6">
              <w:rPr>
                <w:rFonts w:ascii="Arial" w:hAnsi="Arial" w:cs="Arial"/>
                <w:b/>
                <w:iCs/>
                <w:sz w:val="24"/>
                <w:u w:val="single"/>
              </w:rPr>
              <w:t xml:space="preserve">  7,575</w:t>
            </w:r>
          </w:p>
        </w:tc>
      </w:tr>
      <w:tr w:rsidR="00E6772E" w:rsidRPr="00D240C6" w14:paraId="2D0755FB" w14:textId="77777777">
        <w:trPr>
          <w:gridBefore w:val="1"/>
          <w:gridAfter w:val="1"/>
          <w:wBefore w:w="1278" w:type="dxa"/>
          <w:wAfter w:w="630" w:type="dxa"/>
        </w:trPr>
        <w:tc>
          <w:tcPr>
            <w:tcW w:w="7740" w:type="dxa"/>
            <w:gridSpan w:val="4"/>
            <w:tcBorders>
              <w:left w:val="single" w:sz="6" w:space="0" w:color="auto"/>
              <w:bottom w:val="single" w:sz="6" w:space="0" w:color="auto"/>
              <w:right w:val="single" w:sz="6" w:space="0" w:color="auto"/>
            </w:tcBorders>
          </w:tcPr>
          <w:p w14:paraId="77A26B9D" w14:textId="77777777" w:rsidR="00E6772E" w:rsidRPr="00D240C6" w:rsidRDefault="00E6772E">
            <w:pPr>
              <w:tabs>
                <w:tab w:val="right" w:pos="6192"/>
              </w:tabs>
              <w:rPr>
                <w:rFonts w:ascii="Arial" w:hAnsi="Arial" w:cs="Arial"/>
                <w:b/>
                <w:iCs/>
                <w:sz w:val="24"/>
                <w:u w:val="double"/>
              </w:rPr>
            </w:pPr>
            <w:r w:rsidRPr="00D240C6">
              <w:rPr>
                <w:rFonts w:ascii="Arial" w:hAnsi="Arial" w:cs="Arial"/>
                <w:b/>
                <w:iCs/>
                <w:sz w:val="24"/>
              </w:rPr>
              <w:t xml:space="preserve"> Loss for the period .................</w:t>
            </w:r>
            <w:r w:rsidR="00B33BDD" w:rsidRPr="00D240C6">
              <w:rPr>
                <w:rFonts w:ascii="Arial" w:hAnsi="Arial" w:cs="Arial"/>
                <w:b/>
                <w:iCs/>
                <w:sz w:val="24"/>
              </w:rPr>
              <w:t>............................</w:t>
            </w:r>
            <w:r w:rsidRPr="00D240C6">
              <w:rPr>
                <w:rFonts w:ascii="Arial" w:hAnsi="Arial" w:cs="Arial"/>
                <w:b/>
                <w:iCs/>
                <w:sz w:val="24"/>
              </w:rPr>
              <w:t xml:space="preserve">                 </w:t>
            </w:r>
            <w:r w:rsidRPr="00D240C6">
              <w:rPr>
                <w:rFonts w:ascii="Arial" w:hAnsi="Arial" w:cs="Arial"/>
                <w:b/>
                <w:iCs/>
                <w:sz w:val="24"/>
              </w:rPr>
              <w:tab/>
              <w:t xml:space="preserve">= </w:t>
            </w:r>
            <w:r w:rsidRPr="00D240C6">
              <w:rPr>
                <w:rFonts w:ascii="Arial" w:hAnsi="Arial" w:cs="Arial"/>
                <w:b/>
                <w:iCs/>
                <w:sz w:val="24"/>
                <w:u w:val="double"/>
              </w:rPr>
              <w:t>$     77</w:t>
            </w:r>
          </w:p>
        </w:tc>
      </w:tr>
    </w:tbl>
    <w:p w14:paraId="24BC5B95" w14:textId="77777777" w:rsidR="00741799" w:rsidRDefault="00741799" w:rsidP="00E6772E">
      <w:pPr>
        <w:rPr>
          <w:rFonts w:ascii="Arial" w:hAnsi="Arial" w:cs="Arial"/>
          <w:b/>
          <w:sz w:val="26"/>
        </w:rPr>
      </w:pPr>
    </w:p>
    <w:p w14:paraId="03194B7E" w14:textId="77777777" w:rsidR="00741799" w:rsidRPr="00D240C6" w:rsidRDefault="00741799" w:rsidP="00741799">
      <w:pPr>
        <w:rPr>
          <w:rFonts w:ascii="Arial" w:hAnsi="Arial" w:cs="Arial"/>
          <w:b/>
          <w:i/>
          <w:sz w:val="26"/>
        </w:rPr>
      </w:pPr>
      <w:r>
        <w:rPr>
          <w:rFonts w:ascii="Arial" w:hAnsi="Arial" w:cs="Arial"/>
          <w:b/>
          <w:sz w:val="26"/>
        </w:rPr>
        <w:br w:type="page"/>
      </w:r>
      <w:r w:rsidRPr="00D240C6">
        <w:rPr>
          <w:rFonts w:ascii="Arial" w:hAnsi="Arial" w:cs="Arial"/>
          <w:b/>
          <w:sz w:val="26"/>
        </w:rPr>
        <w:lastRenderedPageBreak/>
        <w:t>Problem 15-6A</w:t>
      </w:r>
      <w:r w:rsidRPr="00D240C6">
        <w:rPr>
          <w:rFonts w:ascii="Arial" w:hAnsi="Arial" w:cs="Arial"/>
          <w:b/>
          <w:sz w:val="26"/>
          <w:szCs w:val="26"/>
          <w:vertAlign w:val="superscript"/>
        </w:rPr>
        <w:t>A</w:t>
      </w:r>
      <w:r w:rsidRPr="00D240C6">
        <w:rPr>
          <w:rFonts w:ascii="Arial" w:hAnsi="Arial" w:cs="Arial"/>
          <w:b/>
          <w:i/>
          <w:sz w:val="26"/>
        </w:rPr>
        <w:t xml:space="preserve"> (Continued)</w:t>
      </w:r>
    </w:p>
    <w:p w14:paraId="7C71E122" w14:textId="77777777" w:rsidR="00741799" w:rsidRPr="00D240C6" w:rsidRDefault="00741799" w:rsidP="00741799">
      <w:pPr>
        <w:rPr>
          <w:rFonts w:ascii="Arial" w:hAnsi="Arial" w:cs="Arial"/>
          <w:b/>
          <w:i/>
          <w:sz w:val="26"/>
        </w:rPr>
      </w:pPr>
    </w:p>
    <w:p w14:paraId="0D7A400D" w14:textId="4F6ACA28" w:rsidR="00E6772E" w:rsidRPr="00D240C6" w:rsidRDefault="00E6772E" w:rsidP="00E6772E">
      <w:pPr>
        <w:rPr>
          <w:rFonts w:ascii="Arial" w:hAnsi="Arial" w:cs="Arial"/>
          <w:b/>
          <w:sz w:val="26"/>
        </w:rPr>
      </w:pPr>
      <w:r w:rsidRPr="00D240C6">
        <w:rPr>
          <w:rFonts w:ascii="Arial" w:hAnsi="Arial" w:cs="Arial"/>
          <w:b/>
          <w:sz w:val="26"/>
        </w:rPr>
        <w:t>201</w:t>
      </w:r>
      <w:r w:rsidR="00EC5914">
        <w:rPr>
          <w:rFonts w:ascii="Arial" w:hAnsi="Arial" w:cs="Arial"/>
          <w:b/>
          <w:sz w:val="26"/>
        </w:rPr>
        <w:t>8</w:t>
      </w:r>
    </w:p>
    <w:tbl>
      <w:tblPr>
        <w:tblW w:w="9648" w:type="dxa"/>
        <w:tblLayout w:type="fixed"/>
        <w:tblLook w:val="0000" w:firstRow="0" w:lastRow="0" w:firstColumn="0" w:lastColumn="0" w:noHBand="0" w:noVBand="0"/>
      </w:tblPr>
      <w:tblGrid>
        <w:gridCol w:w="1278"/>
        <w:gridCol w:w="5670"/>
        <w:gridCol w:w="1260"/>
        <w:gridCol w:w="1440"/>
      </w:tblGrid>
      <w:tr w:rsidR="00E6772E" w:rsidRPr="00D240C6" w14:paraId="0A843880" w14:textId="77777777">
        <w:tc>
          <w:tcPr>
            <w:tcW w:w="1278" w:type="dxa"/>
          </w:tcPr>
          <w:p w14:paraId="25F7D93D" w14:textId="77777777" w:rsidR="00E6772E" w:rsidRPr="00D240C6" w:rsidRDefault="00E6772E">
            <w:pPr>
              <w:tabs>
                <w:tab w:val="right" w:pos="990"/>
              </w:tabs>
              <w:rPr>
                <w:rFonts w:ascii="Arial" w:hAnsi="Arial" w:cs="Arial"/>
                <w:b/>
                <w:sz w:val="26"/>
              </w:rPr>
            </w:pPr>
            <w:r w:rsidRPr="00D240C6">
              <w:rPr>
                <w:rFonts w:ascii="Arial" w:hAnsi="Arial" w:cs="Arial"/>
                <w:b/>
                <w:sz w:val="26"/>
              </w:rPr>
              <w:t xml:space="preserve">Jan. </w:t>
            </w:r>
            <w:r w:rsidRPr="00D240C6">
              <w:rPr>
                <w:rFonts w:ascii="Arial" w:hAnsi="Arial" w:cs="Arial"/>
                <w:b/>
                <w:sz w:val="26"/>
              </w:rPr>
              <w:tab/>
              <w:t>12</w:t>
            </w:r>
          </w:p>
        </w:tc>
        <w:tc>
          <w:tcPr>
            <w:tcW w:w="5670" w:type="dxa"/>
          </w:tcPr>
          <w:p w14:paraId="3055BA93"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Cash*</w:t>
            </w:r>
            <w:r w:rsidRPr="00D240C6">
              <w:rPr>
                <w:rFonts w:ascii="Arial" w:hAnsi="Arial" w:cs="Arial"/>
                <w:b/>
                <w:sz w:val="26"/>
              </w:rPr>
              <w:tab/>
            </w:r>
          </w:p>
        </w:tc>
        <w:tc>
          <w:tcPr>
            <w:tcW w:w="1260" w:type="dxa"/>
          </w:tcPr>
          <w:p w14:paraId="63E362D5" w14:textId="77777777" w:rsidR="00E6772E" w:rsidRPr="00D240C6" w:rsidRDefault="00E6772E">
            <w:pPr>
              <w:jc w:val="right"/>
              <w:rPr>
                <w:rFonts w:ascii="Arial" w:hAnsi="Arial" w:cs="Arial"/>
                <w:b/>
                <w:sz w:val="26"/>
              </w:rPr>
            </w:pPr>
            <w:r w:rsidRPr="00D240C6">
              <w:rPr>
                <w:rFonts w:ascii="Arial" w:hAnsi="Arial" w:cs="Arial"/>
                <w:b/>
                <w:sz w:val="26"/>
              </w:rPr>
              <w:t>27,928</w:t>
            </w:r>
          </w:p>
        </w:tc>
        <w:tc>
          <w:tcPr>
            <w:tcW w:w="1440" w:type="dxa"/>
          </w:tcPr>
          <w:p w14:paraId="25535F85" w14:textId="77777777" w:rsidR="00E6772E" w:rsidRPr="00D240C6" w:rsidRDefault="00E6772E">
            <w:pPr>
              <w:jc w:val="right"/>
              <w:rPr>
                <w:rFonts w:ascii="Arial" w:hAnsi="Arial" w:cs="Arial"/>
                <w:b/>
                <w:sz w:val="26"/>
              </w:rPr>
            </w:pPr>
          </w:p>
        </w:tc>
      </w:tr>
      <w:tr w:rsidR="00E6772E" w:rsidRPr="00D240C6" w14:paraId="12BFD556" w14:textId="77777777">
        <w:tc>
          <w:tcPr>
            <w:tcW w:w="1278" w:type="dxa"/>
          </w:tcPr>
          <w:p w14:paraId="0D784F69" w14:textId="77777777" w:rsidR="00E6772E" w:rsidRPr="00D240C6" w:rsidRDefault="00E6772E">
            <w:pPr>
              <w:rPr>
                <w:rFonts w:ascii="Arial" w:hAnsi="Arial" w:cs="Arial"/>
                <w:b/>
                <w:sz w:val="26"/>
              </w:rPr>
            </w:pPr>
          </w:p>
        </w:tc>
        <w:tc>
          <w:tcPr>
            <w:tcW w:w="5670" w:type="dxa"/>
          </w:tcPr>
          <w:p w14:paraId="5B8B1881"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 xml:space="preserve">      Accounts Receivable</w:t>
            </w:r>
            <w:r w:rsidRPr="00D240C6">
              <w:rPr>
                <w:rFonts w:ascii="Arial" w:hAnsi="Arial" w:cs="Arial"/>
                <w:b/>
                <w:sz w:val="26"/>
              </w:rPr>
              <w:sym w:font="Symbol" w:char="F0BE"/>
            </w:r>
            <w:r w:rsidRPr="00D240C6">
              <w:rPr>
                <w:rFonts w:ascii="Arial" w:hAnsi="Arial" w:cs="Arial"/>
                <w:b/>
                <w:sz w:val="26"/>
              </w:rPr>
              <w:t>Smithers**</w:t>
            </w:r>
            <w:r w:rsidRPr="00D240C6">
              <w:rPr>
                <w:rFonts w:ascii="Arial" w:hAnsi="Arial" w:cs="Arial"/>
                <w:b/>
                <w:sz w:val="26"/>
              </w:rPr>
              <w:tab/>
            </w:r>
          </w:p>
        </w:tc>
        <w:tc>
          <w:tcPr>
            <w:tcW w:w="1260" w:type="dxa"/>
          </w:tcPr>
          <w:p w14:paraId="0237F0E6" w14:textId="77777777" w:rsidR="00E6772E" w:rsidRPr="00D240C6" w:rsidRDefault="00E6772E">
            <w:pPr>
              <w:jc w:val="right"/>
              <w:rPr>
                <w:rFonts w:ascii="Arial" w:hAnsi="Arial" w:cs="Arial"/>
                <w:b/>
                <w:sz w:val="26"/>
              </w:rPr>
            </w:pPr>
          </w:p>
        </w:tc>
        <w:tc>
          <w:tcPr>
            <w:tcW w:w="1440" w:type="dxa"/>
          </w:tcPr>
          <w:p w14:paraId="3721477A" w14:textId="77777777" w:rsidR="00E6772E" w:rsidRPr="00D240C6" w:rsidRDefault="00E6772E">
            <w:pPr>
              <w:jc w:val="right"/>
              <w:rPr>
                <w:rFonts w:ascii="Arial" w:hAnsi="Arial" w:cs="Arial"/>
                <w:b/>
                <w:sz w:val="26"/>
              </w:rPr>
            </w:pPr>
            <w:r w:rsidRPr="00D240C6">
              <w:rPr>
                <w:rFonts w:ascii="Arial" w:hAnsi="Arial" w:cs="Arial"/>
                <w:b/>
                <w:sz w:val="26"/>
              </w:rPr>
              <w:t>27,778</w:t>
            </w:r>
          </w:p>
        </w:tc>
      </w:tr>
      <w:tr w:rsidR="00E6772E" w:rsidRPr="00D240C6" w14:paraId="49EDC9FF" w14:textId="77777777">
        <w:tc>
          <w:tcPr>
            <w:tcW w:w="1278" w:type="dxa"/>
          </w:tcPr>
          <w:p w14:paraId="64680FB1" w14:textId="77777777" w:rsidR="00E6772E" w:rsidRPr="00D240C6" w:rsidRDefault="00E6772E">
            <w:pPr>
              <w:rPr>
                <w:rFonts w:ascii="Arial" w:hAnsi="Arial" w:cs="Arial"/>
                <w:b/>
                <w:sz w:val="26"/>
              </w:rPr>
            </w:pPr>
          </w:p>
        </w:tc>
        <w:tc>
          <w:tcPr>
            <w:tcW w:w="5670" w:type="dxa"/>
          </w:tcPr>
          <w:p w14:paraId="072EF623"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 xml:space="preserve">      Foreign Exchange Gain</w:t>
            </w:r>
            <w:r w:rsidRPr="00D240C6">
              <w:rPr>
                <w:rFonts w:ascii="Arial" w:hAnsi="Arial" w:cs="Arial"/>
                <w:b/>
                <w:sz w:val="26"/>
              </w:rPr>
              <w:tab/>
            </w:r>
          </w:p>
        </w:tc>
        <w:tc>
          <w:tcPr>
            <w:tcW w:w="1260" w:type="dxa"/>
          </w:tcPr>
          <w:p w14:paraId="2FA5415B" w14:textId="77777777" w:rsidR="00E6772E" w:rsidRPr="00D240C6" w:rsidRDefault="00E6772E">
            <w:pPr>
              <w:jc w:val="right"/>
              <w:rPr>
                <w:rFonts w:ascii="Arial" w:hAnsi="Arial" w:cs="Arial"/>
                <w:b/>
                <w:sz w:val="26"/>
              </w:rPr>
            </w:pPr>
          </w:p>
        </w:tc>
        <w:tc>
          <w:tcPr>
            <w:tcW w:w="1440" w:type="dxa"/>
          </w:tcPr>
          <w:p w14:paraId="71C91314" w14:textId="77777777" w:rsidR="00E6772E" w:rsidRPr="00D240C6" w:rsidRDefault="00E6772E">
            <w:pPr>
              <w:jc w:val="right"/>
              <w:rPr>
                <w:rFonts w:ascii="Arial" w:hAnsi="Arial" w:cs="Arial"/>
                <w:b/>
                <w:sz w:val="26"/>
              </w:rPr>
            </w:pPr>
            <w:r w:rsidRPr="00D240C6">
              <w:rPr>
                <w:rFonts w:ascii="Arial" w:hAnsi="Arial" w:cs="Arial"/>
                <w:b/>
                <w:sz w:val="26"/>
              </w:rPr>
              <w:t>150</w:t>
            </w:r>
          </w:p>
        </w:tc>
      </w:tr>
      <w:tr w:rsidR="00E6772E" w:rsidRPr="00D240C6" w14:paraId="303FF905" w14:textId="77777777">
        <w:tc>
          <w:tcPr>
            <w:tcW w:w="1278" w:type="dxa"/>
          </w:tcPr>
          <w:p w14:paraId="426B0C7C" w14:textId="77777777" w:rsidR="00E6772E" w:rsidRPr="00D240C6" w:rsidRDefault="00E6772E">
            <w:pPr>
              <w:rPr>
                <w:rFonts w:ascii="Arial" w:hAnsi="Arial" w:cs="Arial"/>
                <w:b/>
                <w:i/>
                <w:iCs/>
                <w:sz w:val="26"/>
              </w:rPr>
            </w:pPr>
          </w:p>
        </w:tc>
        <w:tc>
          <w:tcPr>
            <w:tcW w:w="5670" w:type="dxa"/>
          </w:tcPr>
          <w:p w14:paraId="1FCACA83" w14:textId="77777777" w:rsidR="00E6772E" w:rsidRPr="00D240C6" w:rsidRDefault="00E6772E">
            <w:pPr>
              <w:tabs>
                <w:tab w:val="right" w:leader="dot" w:pos="7200"/>
              </w:tabs>
              <w:ind w:left="252"/>
              <w:rPr>
                <w:rFonts w:ascii="Arial" w:hAnsi="Arial" w:cs="Arial"/>
                <w:b/>
                <w:i/>
                <w:iCs/>
                <w:sz w:val="26"/>
              </w:rPr>
            </w:pPr>
            <w:r w:rsidRPr="00D240C6">
              <w:rPr>
                <w:rFonts w:ascii="Arial" w:hAnsi="Arial" w:cs="Arial"/>
                <w:b/>
                <w:i/>
                <w:iCs/>
                <w:sz w:val="26"/>
              </w:rPr>
              <w:t>*(19,000</w:t>
            </w:r>
            <w:r w:rsidRPr="00D240C6">
              <w:rPr>
                <w:rFonts w:ascii="Arial" w:hAnsi="Arial" w:cs="Arial"/>
                <w:b/>
                <w:sz w:val="22"/>
              </w:rPr>
              <w:t>£</w:t>
            </w:r>
            <w:r w:rsidRPr="00D240C6">
              <w:rPr>
                <w:rFonts w:ascii="Arial" w:hAnsi="Arial" w:cs="Arial"/>
                <w:b/>
                <w:i/>
                <w:iCs/>
                <w:sz w:val="26"/>
              </w:rPr>
              <w:t xml:space="preserve">  x $1.4699/</w:t>
            </w:r>
            <w:r w:rsidRPr="00D240C6">
              <w:rPr>
                <w:rFonts w:ascii="Arial" w:hAnsi="Arial" w:cs="Arial"/>
                <w:b/>
                <w:sz w:val="22"/>
              </w:rPr>
              <w:t>£</w:t>
            </w:r>
            <w:r w:rsidRPr="00D240C6">
              <w:rPr>
                <w:rFonts w:ascii="Arial" w:hAnsi="Arial" w:cs="Arial"/>
                <w:b/>
                <w:i/>
                <w:iCs/>
                <w:sz w:val="26"/>
              </w:rPr>
              <w:t>)  **($27,675 + $103)</w:t>
            </w:r>
          </w:p>
        </w:tc>
        <w:tc>
          <w:tcPr>
            <w:tcW w:w="1260" w:type="dxa"/>
          </w:tcPr>
          <w:p w14:paraId="41C7D8C9" w14:textId="77777777" w:rsidR="00E6772E" w:rsidRPr="00D240C6" w:rsidRDefault="00E6772E">
            <w:pPr>
              <w:jc w:val="right"/>
              <w:rPr>
                <w:rFonts w:ascii="Arial" w:hAnsi="Arial" w:cs="Arial"/>
                <w:b/>
                <w:i/>
                <w:iCs/>
                <w:sz w:val="26"/>
              </w:rPr>
            </w:pPr>
          </w:p>
        </w:tc>
        <w:tc>
          <w:tcPr>
            <w:tcW w:w="1440" w:type="dxa"/>
          </w:tcPr>
          <w:p w14:paraId="2AD45EA7" w14:textId="77777777" w:rsidR="00E6772E" w:rsidRPr="00D240C6" w:rsidRDefault="00E6772E">
            <w:pPr>
              <w:jc w:val="right"/>
              <w:rPr>
                <w:rFonts w:ascii="Arial" w:hAnsi="Arial" w:cs="Arial"/>
                <w:b/>
                <w:i/>
                <w:iCs/>
                <w:sz w:val="26"/>
              </w:rPr>
            </w:pPr>
          </w:p>
        </w:tc>
      </w:tr>
      <w:tr w:rsidR="00E6772E" w:rsidRPr="00D240C6" w14:paraId="13DE6846" w14:textId="77777777">
        <w:trPr>
          <w:trHeight w:hRule="exact" w:val="200"/>
        </w:trPr>
        <w:tc>
          <w:tcPr>
            <w:tcW w:w="1278" w:type="dxa"/>
          </w:tcPr>
          <w:p w14:paraId="2141122E" w14:textId="77777777" w:rsidR="00E6772E" w:rsidRPr="00D240C6" w:rsidRDefault="00E6772E">
            <w:pPr>
              <w:rPr>
                <w:rFonts w:ascii="Arial" w:hAnsi="Arial" w:cs="Arial"/>
                <w:b/>
                <w:sz w:val="26"/>
              </w:rPr>
            </w:pPr>
          </w:p>
        </w:tc>
        <w:tc>
          <w:tcPr>
            <w:tcW w:w="5670" w:type="dxa"/>
          </w:tcPr>
          <w:p w14:paraId="58632EA0" w14:textId="77777777" w:rsidR="00E6772E" w:rsidRPr="00D240C6" w:rsidRDefault="00E6772E">
            <w:pPr>
              <w:tabs>
                <w:tab w:val="right" w:leader="dot" w:pos="7200"/>
              </w:tabs>
              <w:rPr>
                <w:rFonts w:ascii="Arial" w:hAnsi="Arial" w:cs="Arial"/>
                <w:b/>
                <w:sz w:val="26"/>
              </w:rPr>
            </w:pPr>
          </w:p>
        </w:tc>
        <w:tc>
          <w:tcPr>
            <w:tcW w:w="1260" w:type="dxa"/>
          </w:tcPr>
          <w:p w14:paraId="700087A3" w14:textId="77777777" w:rsidR="00E6772E" w:rsidRPr="00D240C6" w:rsidRDefault="00E6772E">
            <w:pPr>
              <w:jc w:val="right"/>
              <w:rPr>
                <w:rFonts w:ascii="Arial" w:hAnsi="Arial" w:cs="Arial"/>
                <w:b/>
                <w:sz w:val="26"/>
              </w:rPr>
            </w:pPr>
          </w:p>
        </w:tc>
        <w:tc>
          <w:tcPr>
            <w:tcW w:w="1440" w:type="dxa"/>
          </w:tcPr>
          <w:p w14:paraId="5F607E69" w14:textId="77777777" w:rsidR="00E6772E" w:rsidRPr="00D240C6" w:rsidRDefault="00E6772E">
            <w:pPr>
              <w:jc w:val="right"/>
              <w:rPr>
                <w:rFonts w:ascii="Arial" w:hAnsi="Arial" w:cs="Arial"/>
                <w:b/>
                <w:sz w:val="26"/>
              </w:rPr>
            </w:pPr>
          </w:p>
        </w:tc>
      </w:tr>
      <w:tr w:rsidR="00E6772E" w:rsidRPr="00D240C6" w14:paraId="708F09F5" w14:textId="77777777">
        <w:tc>
          <w:tcPr>
            <w:tcW w:w="1278" w:type="dxa"/>
          </w:tcPr>
          <w:p w14:paraId="56530F02" w14:textId="77777777" w:rsidR="00E6772E" w:rsidRPr="00D240C6" w:rsidRDefault="00E6772E">
            <w:pPr>
              <w:tabs>
                <w:tab w:val="right" w:pos="990"/>
              </w:tabs>
              <w:rPr>
                <w:rFonts w:ascii="Arial" w:hAnsi="Arial" w:cs="Arial"/>
                <w:b/>
                <w:sz w:val="26"/>
              </w:rPr>
            </w:pPr>
            <w:r w:rsidRPr="00D240C6">
              <w:rPr>
                <w:rFonts w:ascii="Arial" w:hAnsi="Arial" w:cs="Arial"/>
                <w:b/>
                <w:sz w:val="26"/>
              </w:rPr>
              <w:t xml:space="preserve">Jan. </w:t>
            </w:r>
            <w:r w:rsidRPr="00D240C6">
              <w:rPr>
                <w:rFonts w:ascii="Arial" w:hAnsi="Arial" w:cs="Arial"/>
                <w:b/>
                <w:sz w:val="26"/>
              </w:rPr>
              <w:tab/>
              <w:t>19</w:t>
            </w:r>
          </w:p>
        </w:tc>
        <w:tc>
          <w:tcPr>
            <w:tcW w:w="5670" w:type="dxa"/>
          </w:tcPr>
          <w:p w14:paraId="4B73A7CD"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Cash*</w:t>
            </w:r>
            <w:r w:rsidRPr="00D240C6">
              <w:rPr>
                <w:rFonts w:ascii="Arial" w:hAnsi="Arial" w:cs="Arial"/>
                <w:b/>
                <w:sz w:val="26"/>
              </w:rPr>
              <w:tab/>
            </w:r>
          </w:p>
        </w:tc>
        <w:tc>
          <w:tcPr>
            <w:tcW w:w="1260" w:type="dxa"/>
          </w:tcPr>
          <w:p w14:paraId="2EF948C7" w14:textId="77777777" w:rsidR="00E6772E" w:rsidRPr="00D240C6" w:rsidRDefault="00E6772E">
            <w:pPr>
              <w:jc w:val="right"/>
              <w:rPr>
                <w:rFonts w:ascii="Arial" w:hAnsi="Arial" w:cs="Arial"/>
                <w:b/>
                <w:sz w:val="26"/>
              </w:rPr>
            </w:pPr>
            <w:r w:rsidRPr="00D240C6">
              <w:rPr>
                <w:rFonts w:ascii="Arial" w:hAnsi="Arial" w:cs="Arial"/>
                <w:b/>
                <w:sz w:val="26"/>
              </w:rPr>
              <w:t>7,514</w:t>
            </w:r>
          </w:p>
        </w:tc>
        <w:tc>
          <w:tcPr>
            <w:tcW w:w="1440" w:type="dxa"/>
          </w:tcPr>
          <w:p w14:paraId="2C69C3F3" w14:textId="77777777" w:rsidR="00E6772E" w:rsidRPr="00D240C6" w:rsidRDefault="00E6772E">
            <w:pPr>
              <w:jc w:val="right"/>
              <w:rPr>
                <w:rFonts w:ascii="Arial" w:hAnsi="Arial" w:cs="Arial"/>
                <w:b/>
                <w:sz w:val="26"/>
              </w:rPr>
            </w:pPr>
          </w:p>
        </w:tc>
      </w:tr>
      <w:tr w:rsidR="00E6772E" w:rsidRPr="00D240C6" w14:paraId="75F88E67" w14:textId="77777777">
        <w:tc>
          <w:tcPr>
            <w:tcW w:w="1278" w:type="dxa"/>
          </w:tcPr>
          <w:p w14:paraId="3A7DDD30" w14:textId="77777777" w:rsidR="00E6772E" w:rsidRPr="00D240C6" w:rsidRDefault="00E6772E">
            <w:pPr>
              <w:rPr>
                <w:rFonts w:ascii="Arial" w:hAnsi="Arial" w:cs="Arial"/>
                <w:b/>
                <w:sz w:val="26"/>
              </w:rPr>
            </w:pPr>
          </w:p>
        </w:tc>
        <w:tc>
          <w:tcPr>
            <w:tcW w:w="5670" w:type="dxa"/>
          </w:tcPr>
          <w:p w14:paraId="099B448C"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Foreign Exchange Loss</w:t>
            </w:r>
            <w:r w:rsidRPr="00D240C6">
              <w:rPr>
                <w:rFonts w:ascii="Arial" w:hAnsi="Arial" w:cs="Arial"/>
                <w:b/>
                <w:sz w:val="26"/>
              </w:rPr>
              <w:tab/>
            </w:r>
          </w:p>
        </w:tc>
        <w:tc>
          <w:tcPr>
            <w:tcW w:w="1260" w:type="dxa"/>
          </w:tcPr>
          <w:p w14:paraId="24A154A0" w14:textId="77777777" w:rsidR="00E6772E" w:rsidRPr="00D240C6" w:rsidRDefault="00E6772E">
            <w:pPr>
              <w:jc w:val="right"/>
              <w:rPr>
                <w:rFonts w:ascii="Arial" w:hAnsi="Arial" w:cs="Arial"/>
                <w:b/>
                <w:sz w:val="26"/>
              </w:rPr>
            </w:pPr>
            <w:r w:rsidRPr="00D240C6">
              <w:rPr>
                <w:rFonts w:ascii="Arial" w:hAnsi="Arial" w:cs="Arial"/>
                <w:b/>
                <w:sz w:val="26"/>
              </w:rPr>
              <w:t>61</w:t>
            </w:r>
          </w:p>
        </w:tc>
        <w:tc>
          <w:tcPr>
            <w:tcW w:w="1440" w:type="dxa"/>
          </w:tcPr>
          <w:p w14:paraId="5C384694" w14:textId="77777777" w:rsidR="00E6772E" w:rsidRPr="00D240C6" w:rsidRDefault="00E6772E">
            <w:pPr>
              <w:jc w:val="right"/>
              <w:rPr>
                <w:rFonts w:ascii="Arial" w:hAnsi="Arial" w:cs="Arial"/>
                <w:b/>
                <w:sz w:val="26"/>
              </w:rPr>
            </w:pPr>
          </w:p>
        </w:tc>
      </w:tr>
      <w:tr w:rsidR="00E6772E" w:rsidRPr="00D240C6" w14:paraId="749D7BBC" w14:textId="77777777">
        <w:tc>
          <w:tcPr>
            <w:tcW w:w="1278" w:type="dxa"/>
          </w:tcPr>
          <w:p w14:paraId="5B7C022C" w14:textId="77777777" w:rsidR="00E6772E" w:rsidRPr="00D240C6" w:rsidRDefault="00E6772E">
            <w:pPr>
              <w:rPr>
                <w:rFonts w:ascii="Arial" w:hAnsi="Arial" w:cs="Arial"/>
                <w:b/>
                <w:sz w:val="26"/>
              </w:rPr>
            </w:pPr>
          </w:p>
        </w:tc>
        <w:tc>
          <w:tcPr>
            <w:tcW w:w="5670" w:type="dxa"/>
          </w:tcPr>
          <w:p w14:paraId="3F6C3C75"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 xml:space="preserve">      Accounts Receivable</w:t>
            </w:r>
            <w:r w:rsidRPr="00D240C6">
              <w:rPr>
                <w:rFonts w:ascii="Arial" w:hAnsi="Arial" w:cs="Arial"/>
                <w:b/>
                <w:sz w:val="26"/>
              </w:rPr>
              <w:sym w:font="Symbol" w:char="F0BE"/>
            </w:r>
            <w:r w:rsidRPr="00D240C6">
              <w:rPr>
                <w:rFonts w:ascii="Arial" w:hAnsi="Arial" w:cs="Arial"/>
                <w:b/>
                <w:sz w:val="26"/>
              </w:rPr>
              <w:t xml:space="preserve">Hamid </w:t>
            </w:r>
            <w:proofErr w:type="spellStart"/>
            <w:r w:rsidRPr="00D240C6">
              <w:rPr>
                <w:rFonts w:ascii="Arial" w:hAnsi="Arial" w:cs="Arial"/>
                <w:b/>
                <w:sz w:val="26"/>
              </w:rPr>
              <w:t>Albar</w:t>
            </w:r>
            <w:proofErr w:type="spellEnd"/>
            <w:r w:rsidRPr="00D240C6">
              <w:rPr>
                <w:rFonts w:ascii="Arial" w:hAnsi="Arial" w:cs="Arial"/>
                <w:b/>
                <w:sz w:val="26"/>
              </w:rPr>
              <w:t>**</w:t>
            </w:r>
            <w:r w:rsidRPr="00D240C6">
              <w:rPr>
                <w:rFonts w:ascii="Arial" w:hAnsi="Arial" w:cs="Arial"/>
                <w:b/>
                <w:sz w:val="26"/>
              </w:rPr>
              <w:tab/>
            </w:r>
          </w:p>
        </w:tc>
        <w:tc>
          <w:tcPr>
            <w:tcW w:w="1260" w:type="dxa"/>
          </w:tcPr>
          <w:p w14:paraId="3658329D" w14:textId="77777777" w:rsidR="00E6772E" w:rsidRPr="00D240C6" w:rsidRDefault="00E6772E">
            <w:pPr>
              <w:jc w:val="right"/>
              <w:rPr>
                <w:rFonts w:ascii="Arial" w:hAnsi="Arial" w:cs="Arial"/>
                <w:b/>
                <w:sz w:val="26"/>
              </w:rPr>
            </w:pPr>
          </w:p>
        </w:tc>
        <w:tc>
          <w:tcPr>
            <w:tcW w:w="1440" w:type="dxa"/>
          </w:tcPr>
          <w:p w14:paraId="709A9044" w14:textId="77777777" w:rsidR="00E6772E" w:rsidRPr="00D240C6" w:rsidRDefault="00E6772E">
            <w:pPr>
              <w:jc w:val="right"/>
              <w:rPr>
                <w:rFonts w:ascii="Arial" w:hAnsi="Arial" w:cs="Arial"/>
                <w:b/>
                <w:sz w:val="26"/>
              </w:rPr>
            </w:pPr>
            <w:r w:rsidRPr="00D240C6">
              <w:rPr>
                <w:rFonts w:ascii="Arial" w:hAnsi="Arial" w:cs="Arial"/>
                <w:b/>
                <w:sz w:val="26"/>
              </w:rPr>
              <w:t>7,575</w:t>
            </w:r>
          </w:p>
        </w:tc>
      </w:tr>
      <w:tr w:rsidR="00E6772E" w:rsidRPr="000A7CE5" w14:paraId="422C15CB" w14:textId="77777777">
        <w:tc>
          <w:tcPr>
            <w:tcW w:w="1278" w:type="dxa"/>
          </w:tcPr>
          <w:p w14:paraId="58A0BF06" w14:textId="77777777" w:rsidR="00E6772E" w:rsidRPr="000A7CE5" w:rsidRDefault="00E6772E">
            <w:pPr>
              <w:rPr>
                <w:rFonts w:ascii="Arial" w:hAnsi="Arial" w:cs="Arial"/>
                <w:b/>
                <w:i/>
                <w:iCs/>
                <w:sz w:val="22"/>
                <w:szCs w:val="22"/>
              </w:rPr>
            </w:pPr>
          </w:p>
        </w:tc>
        <w:tc>
          <w:tcPr>
            <w:tcW w:w="8370" w:type="dxa"/>
            <w:gridSpan w:val="3"/>
          </w:tcPr>
          <w:p w14:paraId="29CD4064" w14:textId="77777777" w:rsidR="00E6772E" w:rsidRPr="000A7CE5" w:rsidRDefault="00E6772E" w:rsidP="00E6772E">
            <w:pPr>
              <w:rPr>
                <w:rFonts w:ascii="Arial" w:hAnsi="Arial" w:cs="Arial"/>
                <w:b/>
                <w:i/>
                <w:iCs/>
                <w:sz w:val="22"/>
                <w:szCs w:val="22"/>
              </w:rPr>
            </w:pPr>
            <w:r w:rsidRPr="000A7CE5">
              <w:rPr>
                <w:rFonts w:ascii="Arial" w:hAnsi="Arial" w:cs="Arial"/>
                <w:b/>
                <w:i/>
                <w:iCs/>
                <w:sz w:val="22"/>
                <w:szCs w:val="22"/>
              </w:rPr>
              <w:t xml:space="preserve">   *(17,000 ringgits x $0.4420</w:t>
            </w:r>
            <w:r w:rsidR="00B33BDD" w:rsidRPr="000A7CE5">
              <w:rPr>
                <w:rFonts w:ascii="Arial" w:hAnsi="Arial" w:cs="Arial"/>
                <w:b/>
                <w:i/>
                <w:iCs/>
                <w:sz w:val="22"/>
                <w:szCs w:val="22"/>
              </w:rPr>
              <w:t>/</w:t>
            </w:r>
            <w:r w:rsidRPr="000A7CE5">
              <w:rPr>
                <w:rFonts w:ascii="Arial" w:hAnsi="Arial" w:cs="Arial"/>
                <w:b/>
                <w:i/>
                <w:iCs/>
                <w:sz w:val="22"/>
                <w:szCs w:val="22"/>
              </w:rPr>
              <w:t xml:space="preserve"> ringgits) **($7,652 - $77)</w:t>
            </w:r>
          </w:p>
        </w:tc>
      </w:tr>
    </w:tbl>
    <w:p w14:paraId="37D6D6AE" w14:textId="77777777" w:rsidR="00741799" w:rsidRDefault="00741799" w:rsidP="00E6772E">
      <w:pPr>
        <w:tabs>
          <w:tab w:val="right" w:pos="180"/>
        </w:tabs>
        <w:rPr>
          <w:rFonts w:ascii="Arial" w:hAnsi="Arial" w:cs="Arial"/>
          <w:b/>
          <w:i/>
          <w:sz w:val="26"/>
        </w:rPr>
      </w:pPr>
    </w:p>
    <w:p w14:paraId="4B4EB16D" w14:textId="77777777" w:rsidR="00E6772E" w:rsidRPr="00D240C6" w:rsidRDefault="00E6772E" w:rsidP="00E6772E">
      <w:pPr>
        <w:tabs>
          <w:tab w:val="right" w:pos="180"/>
        </w:tabs>
        <w:rPr>
          <w:rFonts w:ascii="Arial" w:hAnsi="Arial" w:cs="Arial"/>
          <w:b/>
          <w:sz w:val="26"/>
        </w:rPr>
      </w:pPr>
      <w:r w:rsidRPr="00D240C6">
        <w:rPr>
          <w:rFonts w:ascii="Arial" w:hAnsi="Arial" w:cs="Arial"/>
          <w:b/>
          <w:i/>
          <w:sz w:val="26"/>
        </w:rPr>
        <w:t>Part 2</w:t>
      </w:r>
      <w:r w:rsidRPr="00D240C6">
        <w:rPr>
          <w:rFonts w:ascii="Arial" w:hAnsi="Arial" w:cs="Arial"/>
          <w:b/>
          <w:sz w:val="26"/>
        </w:rPr>
        <w:t xml:space="preserve">  </w:t>
      </w:r>
    </w:p>
    <w:p w14:paraId="12AEC049" w14:textId="4EDA477B" w:rsidR="00E6772E" w:rsidRPr="00D240C6" w:rsidRDefault="00E6772E" w:rsidP="00E6772E">
      <w:pPr>
        <w:pStyle w:val="Heading1"/>
        <w:spacing w:after="120"/>
        <w:rPr>
          <w:rFonts w:cs="Arial"/>
        </w:rPr>
      </w:pPr>
      <w:r w:rsidRPr="00D240C6">
        <w:rPr>
          <w:rFonts w:cs="Arial"/>
        </w:rPr>
        <w:t>Foreign exchange loss reported on the 201</w:t>
      </w:r>
      <w:r w:rsidR="002E3742">
        <w:rPr>
          <w:rFonts w:cs="Arial"/>
        </w:rPr>
        <w:t>7</w:t>
      </w:r>
      <w:r w:rsidRPr="00D240C6">
        <w:rPr>
          <w:rFonts w:cs="Arial"/>
        </w:rPr>
        <w:t xml:space="preserve"> income statement</w:t>
      </w:r>
    </w:p>
    <w:tbl>
      <w:tblPr>
        <w:tblW w:w="0" w:type="auto"/>
        <w:tblInd w:w="108" w:type="dxa"/>
        <w:tblLayout w:type="fixed"/>
        <w:tblLook w:val="0000" w:firstRow="0" w:lastRow="0" w:firstColumn="0" w:lastColumn="0" w:noHBand="0" w:noVBand="0"/>
      </w:tblPr>
      <w:tblGrid>
        <w:gridCol w:w="7"/>
        <w:gridCol w:w="4493"/>
        <w:gridCol w:w="1710"/>
      </w:tblGrid>
      <w:tr w:rsidR="00E6772E" w:rsidRPr="00D240C6" w14:paraId="2E9B807B" w14:textId="77777777" w:rsidTr="009C359F">
        <w:tc>
          <w:tcPr>
            <w:tcW w:w="4500" w:type="dxa"/>
            <w:gridSpan w:val="2"/>
          </w:tcPr>
          <w:p w14:paraId="551361AC" w14:textId="77777777" w:rsidR="00E6772E" w:rsidRPr="00D240C6" w:rsidRDefault="00E6772E" w:rsidP="009C359F">
            <w:pPr>
              <w:pStyle w:val="Heading1"/>
              <w:tabs>
                <w:tab w:val="right" w:leader="dot" w:pos="4565"/>
              </w:tabs>
              <w:spacing w:before="120"/>
              <w:rPr>
                <w:rFonts w:cs="Arial"/>
              </w:rPr>
            </w:pPr>
            <w:r w:rsidRPr="00D240C6">
              <w:rPr>
                <w:rFonts w:cs="Arial"/>
              </w:rPr>
              <w:t>November 18</w:t>
            </w:r>
            <w:r w:rsidRPr="00D240C6">
              <w:rPr>
                <w:rFonts w:cs="Arial"/>
              </w:rPr>
              <w:tab/>
            </w:r>
          </w:p>
        </w:tc>
        <w:tc>
          <w:tcPr>
            <w:tcW w:w="1710" w:type="dxa"/>
          </w:tcPr>
          <w:p w14:paraId="6396E351" w14:textId="77777777" w:rsidR="00E6772E" w:rsidRPr="00D240C6" w:rsidRDefault="00E6772E" w:rsidP="009C359F">
            <w:pPr>
              <w:tabs>
                <w:tab w:val="decimal" w:pos="1062"/>
              </w:tabs>
              <w:spacing w:before="120"/>
              <w:rPr>
                <w:rFonts w:ascii="Arial" w:hAnsi="Arial" w:cs="Arial"/>
                <w:b/>
                <w:sz w:val="26"/>
              </w:rPr>
            </w:pPr>
            <w:r w:rsidRPr="00D240C6">
              <w:rPr>
                <w:rFonts w:ascii="Arial" w:hAnsi="Arial" w:cs="Arial"/>
                <w:b/>
                <w:sz w:val="26"/>
              </w:rPr>
              <w:t>$(300)</w:t>
            </w:r>
          </w:p>
        </w:tc>
      </w:tr>
      <w:tr w:rsidR="00E6772E" w:rsidRPr="00D240C6" w14:paraId="4FAEB1FB" w14:textId="77777777" w:rsidTr="009C359F">
        <w:tc>
          <w:tcPr>
            <w:tcW w:w="4500" w:type="dxa"/>
            <w:gridSpan w:val="2"/>
          </w:tcPr>
          <w:p w14:paraId="1E9CB14C" w14:textId="77777777" w:rsidR="00E6772E" w:rsidRPr="00D240C6" w:rsidRDefault="00E6772E" w:rsidP="009C359F">
            <w:pPr>
              <w:tabs>
                <w:tab w:val="right" w:leader="dot" w:pos="4565"/>
              </w:tabs>
              <w:spacing w:before="120"/>
              <w:rPr>
                <w:rFonts w:ascii="Arial" w:hAnsi="Arial" w:cs="Arial"/>
                <w:b/>
                <w:sz w:val="26"/>
              </w:rPr>
            </w:pPr>
            <w:r w:rsidRPr="00D240C6">
              <w:rPr>
                <w:rFonts w:ascii="Arial" w:hAnsi="Arial" w:cs="Arial"/>
                <w:b/>
                <w:sz w:val="26"/>
              </w:rPr>
              <w:t>December 31</w:t>
            </w:r>
            <w:r w:rsidRPr="00D240C6">
              <w:rPr>
                <w:rFonts w:ascii="Arial" w:hAnsi="Arial" w:cs="Arial"/>
                <w:b/>
                <w:sz w:val="26"/>
              </w:rPr>
              <w:tab/>
            </w:r>
          </w:p>
        </w:tc>
        <w:tc>
          <w:tcPr>
            <w:tcW w:w="1710" w:type="dxa"/>
          </w:tcPr>
          <w:p w14:paraId="7C4A7670" w14:textId="77777777" w:rsidR="00E6772E" w:rsidRPr="00D240C6" w:rsidRDefault="00E6772E" w:rsidP="009C359F">
            <w:pPr>
              <w:tabs>
                <w:tab w:val="decimal" w:pos="1062"/>
              </w:tabs>
              <w:spacing w:before="120"/>
              <w:rPr>
                <w:rFonts w:ascii="Arial" w:hAnsi="Arial" w:cs="Arial"/>
                <w:b/>
                <w:sz w:val="26"/>
              </w:rPr>
            </w:pPr>
            <w:r w:rsidRPr="00D240C6">
              <w:rPr>
                <w:rFonts w:ascii="Arial" w:hAnsi="Arial" w:cs="Arial"/>
                <w:b/>
                <w:sz w:val="26"/>
              </w:rPr>
              <w:t>103</w:t>
            </w:r>
          </w:p>
        </w:tc>
      </w:tr>
      <w:tr w:rsidR="00E6772E" w:rsidRPr="00D240C6" w14:paraId="6B49661A" w14:textId="77777777" w:rsidTr="009C359F">
        <w:tc>
          <w:tcPr>
            <w:tcW w:w="4500" w:type="dxa"/>
            <w:gridSpan w:val="2"/>
          </w:tcPr>
          <w:p w14:paraId="7BEEB76E" w14:textId="77777777" w:rsidR="00E6772E" w:rsidRPr="00D240C6" w:rsidRDefault="00E6772E" w:rsidP="009C359F">
            <w:pPr>
              <w:tabs>
                <w:tab w:val="right" w:leader="dot" w:pos="4565"/>
              </w:tabs>
              <w:spacing w:before="120"/>
              <w:rPr>
                <w:rFonts w:ascii="Arial" w:hAnsi="Arial" w:cs="Arial"/>
                <w:b/>
                <w:sz w:val="26"/>
              </w:rPr>
            </w:pPr>
            <w:r w:rsidRPr="00D240C6">
              <w:rPr>
                <w:rFonts w:ascii="Arial" w:hAnsi="Arial" w:cs="Arial"/>
                <w:b/>
                <w:sz w:val="26"/>
              </w:rPr>
              <w:t>December 31</w:t>
            </w:r>
            <w:r w:rsidRPr="00D240C6">
              <w:rPr>
                <w:rFonts w:ascii="Arial" w:hAnsi="Arial" w:cs="Arial"/>
                <w:b/>
                <w:sz w:val="26"/>
              </w:rPr>
              <w:tab/>
            </w:r>
          </w:p>
        </w:tc>
        <w:tc>
          <w:tcPr>
            <w:tcW w:w="1710" w:type="dxa"/>
          </w:tcPr>
          <w:p w14:paraId="10000195" w14:textId="77777777" w:rsidR="00E6772E" w:rsidRPr="00D240C6" w:rsidRDefault="00E6772E" w:rsidP="009C359F">
            <w:pPr>
              <w:tabs>
                <w:tab w:val="decimal" w:pos="1062"/>
              </w:tabs>
              <w:spacing w:before="120"/>
              <w:rPr>
                <w:rFonts w:ascii="Arial" w:hAnsi="Arial" w:cs="Arial"/>
                <w:b/>
                <w:sz w:val="26"/>
              </w:rPr>
            </w:pPr>
            <w:r w:rsidRPr="00D240C6">
              <w:rPr>
                <w:rFonts w:ascii="Arial" w:hAnsi="Arial" w:cs="Arial"/>
                <w:b/>
                <w:sz w:val="26"/>
                <w:u w:val="single"/>
              </w:rPr>
              <w:t xml:space="preserve">    (77</w:t>
            </w:r>
            <w:r w:rsidRPr="00D240C6">
              <w:rPr>
                <w:rFonts w:ascii="Arial" w:hAnsi="Arial" w:cs="Arial"/>
                <w:b/>
                <w:sz w:val="26"/>
              </w:rPr>
              <w:t>)</w:t>
            </w:r>
          </w:p>
        </w:tc>
      </w:tr>
      <w:tr w:rsidR="00E6772E" w:rsidRPr="00D240C6" w14:paraId="36F24E80" w14:textId="77777777" w:rsidTr="009C359F">
        <w:trPr>
          <w:gridBefore w:val="1"/>
          <w:wBefore w:w="7" w:type="dxa"/>
        </w:trPr>
        <w:tc>
          <w:tcPr>
            <w:tcW w:w="4493" w:type="dxa"/>
          </w:tcPr>
          <w:p w14:paraId="79DEDD64" w14:textId="77777777" w:rsidR="00E6772E" w:rsidRPr="00D240C6" w:rsidRDefault="00E6772E" w:rsidP="00BC7932">
            <w:pPr>
              <w:tabs>
                <w:tab w:val="right" w:leader="dot" w:pos="4565"/>
              </w:tabs>
              <w:spacing w:before="120" w:after="40"/>
              <w:rPr>
                <w:rFonts w:ascii="Arial" w:hAnsi="Arial" w:cs="Arial"/>
                <w:b/>
                <w:sz w:val="26"/>
              </w:rPr>
            </w:pPr>
            <w:r w:rsidRPr="00D240C6">
              <w:rPr>
                <w:rFonts w:ascii="Arial" w:hAnsi="Arial" w:cs="Arial"/>
                <w:b/>
                <w:sz w:val="26"/>
              </w:rPr>
              <w:t>Total</w:t>
            </w:r>
            <w:r w:rsidRPr="00D240C6">
              <w:rPr>
                <w:rFonts w:ascii="Arial" w:hAnsi="Arial" w:cs="Arial"/>
                <w:b/>
                <w:sz w:val="26"/>
              </w:rPr>
              <w:tab/>
            </w:r>
            <w:r w:rsidRPr="00D240C6">
              <w:rPr>
                <w:rFonts w:ascii="Arial" w:hAnsi="Arial" w:cs="Arial"/>
                <w:b/>
                <w:sz w:val="26"/>
              </w:rPr>
              <w:tab/>
            </w:r>
          </w:p>
        </w:tc>
        <w:tc>
          <w:tcPr>
            <w:tcW w:w="1710" w:type="dxa"/>
          </w:tcPr>
          <w:p w14:paraId="75E03F89" w14:textId="77777777" w:rsidR="00E6772E" w:rsidRPr="00D240C6" w:rsidRDefault="00E6772E" w:rsidP="00BC7932">
            <w:pPr>
              <w:tabs>
                <w:tab w:val="decimal" w:pos="1062"/>
              </w:tabs>
              <w:spacing w:before="120" w:after="40"/>
              <w:rPr>
                <w:rFonts w:ascii="Arial" w:hAnsi="Arial" w:cs="Arial"/>
                <w:b/>
                <w:sz w:val="26"/>
              </w:rPr>
            </w:pPr>
            <w:r w:rsidRPr="00D240C6">
              <w:rPr>
                <w:rFonts w:ascii="Arial" w:hAnsi="Arial" w:cs="Arial"/>
                <w:b/>
                <w:sz w:val="26"/>
                <w:u w:val="double"/>
              </w:rPr>
              <w:t>$(274</w:t>
            </w:r>
            <w:r w:rsidRPr="00D240C6">
              <w:rPr>
                <w:rFonts w:ascii="Arial" w:hAnsi="Arial" w:cs="Arial"/>
                <w:b/>
                <w:sz w:val="26"/>
              </w:rPr>
              <w:t>)</w:t>
            </w:r>
          </w:p>
        </w:tc>
      </w:tr>
    </w:tbl>
    <w:p w14:paraId="2CB6374E" w14:textId="77777777" w:rsidR="009C359F" w:rsidRPr="00D240C6" w:rsidRDefault="009C359F" w:rsidP="00E6772E">
      <w:pPr>
        <w:rPr>
          <w:rFonts w:ascii="Arial" w:hAnsi="Arial" w:cs="Arial"/>
          <w:b/>
          <w:sz w:val="26"/>
        </w:rPr>
      </w:pPr>
    </w:p>
    <w:p w14:paraId="6574730A" w14:textId="77777777" w:rsidR="009C359F" w:rsidRPr="00D240C6" w:rsidRDefault="009C359F" w:rsidP="00E6772E">
      <w:pPr>
        <w:rPr>
          <w:rFonts w:ascii="Arial" w:hAnsi="Arial" w:cs="Arial"/>
          <w:b/>
          <w:sz w:val="26"/>
        </w:rPr>
      </w:pPr>
    </w:p>
    <w:p w14:paraId="3F6E4051" w14:textId="77777777" w:rsidR="00E6772E" w:rsidRPr="00D240C6" w:rsidRDefault="00E6772E" w:rsidP="00E6772E">
      <w:pPr>
        <w:rPr>
          <w:rFonts w:ascii="Arial" w:hAnsi="Arial" w:cs="Arial"/>
          <w:b/>
          <w:i/>
          <w:sz w:val="26"/>
        </w:rPr>
      </w:pPr>
      <w:r w:rsidRPr="00D240C6">
        <w:rPr>
          <w:rFonts w:ascii="Arial" w:hAnsi="Arial" w:cs="Arial"/>
          <w:b/>
          <w:i/>
          <w:sz w:val="26"/>
        </w:rPr>
        <w:t>Part 3</w:t>
      </w:r>
    </w:p>
    <w:p w14:paraId="03A63CAB" w14:textId="77777777" w:rsidR="00E6772E" w:rsidRPr="00D240C6" w:rsidRDefault="00E6772E" w:rsidP="00E6772E">
      <w:pPr>
        <w:rPr>
          <w:rFonts w:ascii="Arial" w:hAnsi="Arial" w:cs="Arial"/>
          <w:b/>
          <w:sz w:val="26"/>
        </w:rPr>
      </w:pPr>
    </w:p>
    <w:p w14:paraId="1B722C6A" w14:textId="77777777" w:rsidR="00E6772E" w:rsidRPr="00D240C6" w:rsidRDefault="00E6772E" w:rsidP="009C359F">
      <w:pPr>
        <w:spacing w:line="288" w:lineRule="auto"/>
        <w:jc w:val="both"/>
        <w:rPr>
          <w:rFonts w:ascii="Arial" w:hAnsi="Arial" w:cs="Arial"/>
          <w:b/>
          <w:sz w:val="26"/>
        </w:rPr>
      </w:pPr>
      <w:r w:rsidRPr="00D240C6">
        <w:rPr>
          <w:rFonts w:ascii="Arial" w:hAnsi="Arial" w:cs="Arial"/>
          <w:b/>
          <w:sz w:val="26"/>
        </w:rPr>
        <w:t xml:space="preserve">To reduce the risk of foreign exchange gain or loss, </w:t>
      </w:r>
      <w:proofErr w:type="spellStart"/>
      <w:r w:rsidRPr="00D240C6">
        <w:rPr>
          <w:rFonts w:ascii="Arial" w:hAnsi="Arial" w:cs="Arial"/>
          <w:b/>
          <w:sz w:val="26"/>
        </w:rPr>
        <w:t>Doering</w:t>
      </w:r>
      <w:proofErr w:type="spellEnd"/>
      <w:r w:rsidRPr="00D240C6">
        <w:rPr>
          <w:rFonts w:ascii="Arial" w:hAnsi="Arial" w:cs="Arial"/>
          <w:b/>
          <w:sz w:val="26"/>
        </w:rPr>
        <w:t xml:space="preserve"> could attempt to negotiate foreign customer sales that are denominated in U.S. dollars.  To accomplish this, </w:t>
      </w:r>
      <w:proofErr w:type="spellStart"/>
      <w:r w:rsidRPr="00D240C6">
        <w:rPr>
          <w:rFonts w:ascii="Arial" w:hAnsi="Arial" w:cs="Arial"/>
          <w:b/>
          <w:sz w:val="26"/>
        </w:rPr>
        <w:t>Doering</w:t>
      </w:r>
      <w:proofErr w:type="spellEnd"/>
      <w:r w:rsidRPr="00D240C6">
        <w:rPr>
          <w:rFonts w:ascii="Arial" w:hAnsi="Arial" w:cs="Arial"/>
          <w:b/>
          <w:sz w:val="26"/>
        </w:rPr>
        <w:t xml:space="preserve"> might be willing to offer favorable terms, such as price discounts or longer credit terms.  Another possibility that may be of limited potential is for </w:t>
      </w:r>
      <w:proofErr w:type="spellStart"/>
      <w:r w:rsidRPr="00D240C6">
        <w:rPr>
          <w:rFonts w:ascii="Arial" w:hAnsi="Arial" w:cs="Arial"/>
          <w:b/>
          <w:sz w:val="26"/>
        </w:rPr>
        <w:t>Doering</w:t>
      </w:r>
      <w:proofErr w:type="spellEnd"/>
      <w:r w:rsidRPr="00D240C6">
        <w:rPr>
          <w:rFonts w:ascii="Arial" w:hAnsi="Arial" w:cs="Arial"/>
          <w:b/>
          <w:sz w:val="26"/>
        </w:rPr>
        <w:t xml:space="preserve"> to make credit purchases denominated in foreign currencies, planning the purchases so that the payables in foreign currencies match the foreign currency receivables in time and amount.</w:t>
      </w:r>
    </w:p>
    <w:p w14:paraId="061E8C25" w14:textId="77777777" w:rsidR="00E6772E" w:rsidRPr="00D240C6" w:rsidRDefault="00E6772E" w:rsidP="009C359F">
      <w:pPr>
        <w:spacing w:line="288" w:lineRule="auto"/>
        <w:jc w:val="both"/>
        <w:rPr>
          <w:rFonts w:ascii="Arial" w:hAnsi="Arial" w:cs="Arial"/>
          <w:b/>
          <w:sz w:val="26"/>
        </w:rPr>
      </w:pPr>
    </w:p>
    <w:p w14:paraId="5CF30C4E" w14:textId="26F5298E" w:rsidR="00E6772E" w:rsidRPr="00D240C6" w:rsidRDefault="00E6772E" w:rsidP="009C359F">
      <w:pPr>
        <w:spacing w:line="288" w:lineRule="auto"/>
        <w:jc w:val="both"/>
        <w:rPr>
          <w:rFonts w:ascii="Arial" w:hAnsi="Arial" w:cs="Arial"/>
          <w:b/>
          <w:sz w:val="24"/>
          <w:szCs w:val="24"/>
        </w:rPr>
      </w:pPr>
      <w:r w:rsidRPr="00D240C6">
        <w:rPr>
          <w:rFonts w:ascii="Arial" w:hAnsi="Arial" w:cs="Arial"/>
          <w:b/>
          <w:sz w:val="24"/>
          <w:szCs w:val="24"/>
        </w:rPr>
        <w:t xml:space="preserve">NOTE:  A few students may also understand </w:t>
      </w:r>
      <w:r w:rsidR="001D5570">
        <w:rPr>
          <w:rFonts w:ascii="Arial" w:hAnsi="Arial" w:cs="Arial"/>
          <w:b/>
          <w:sz w:val="24"/>
          <w:szCs w:val="24"/>
        </w:rPr>
        <w:t>the company</w:t>
      </w:r>
      <w:r w:rsidRPr="00D240C6">
        <w:rPr>
          <w:rFonts w:ascii="Arial" w:hAnsi="Arial" w:cs="Arial"/>
          <w:b/>
          <w:sz w:val="24"/>
          <w:szCs w:val="24"/>
        </w:rPr>
        <w:t>'s opportunity for hedging.  This involves selling foreign currency futures to be delivered at the time the receivables from foreign customers will be collected.</w:t>
      </w:r>
    </w:p>
    <w:p w14:paraId="732BF442" w14:textId="4FAE173E" w:rsidR="00E6772E" w:rsidRPr="00D240C6" w:rsidRDefault="005E332B" w:rsidP="00E6772E">
      <w:pPr>
        <w:rPr>
          <w:rFonts w:ascii="Arial" w:hAnsi="Arial" w:cs="Arial"/>
          <w:b/>
          <w:color w:val="000000"/>
          <w:sz w:val="2"/>
        </w:rPr>
      </w:pPr>
      <w:r>
        <w:rPr>
          <w:rFonts w:ascii="Arial" w:hAnsi="Arial" w:cs="Arial"/>
          <w:b/>
        </w:rPr>
        <w:br w:type="page"/>
      </w:r>
    </w:p>
    <w:p w14:paraId="784685B4" w14:textId="77777777" w:rsidR="00E6772E" w:rsidRPr="00D240C6" w:rsidRDefault="00E6772E">
      <w:pPr>
        <w:pBdr>
          <w:top w:val="double" w:sz="6" w:space="1" w:color="auto"/>
          <w:bottom w:val="double" w:sz="6" w:space="1" w:color="auto"/>
        </w:pBdr>
        <w:shd w:val="pct20" w:color="000000" w:fill="FFFFFF"/>
        <w:jc w:val="center"/>
        <w:rPr>
          <w:rFonts w:ascii="Arial" w:hAnsi="Arial" w:cs="Arial"/>
          <w:b/>
          <w:color w:val="000000"/>
          <w:sz w:val="40"/>
        </w:rPr>
      </w:pPr>
      <w:proofErr w:type="gramStart"/>
      <w:r w:rsidRPr="00D240C6">
        <w:rPr>
          <w:rFonts w:ascii="Arial" w:hAnsi="Arial" w:cs="Arial"/>
          <w:b/>
          <w:color w:val="000000"/>
          <w:sz w:val="40"/>
        </w:rPr>
        <w:t>PROBLEM  SET</w:t>
      </w:r>
      <w:proofErr w:type="gramEnd"/>
      <w:r w:rsidRPr="00D240C6">
        <w:rPr>
          <w:rFonts w:ascii="Arial" w:hAnsi="Arial" w:cs="Arial"/>
          <w:b/>
          <w:color w:val="000000"/>
          <w:sz w:val="40"/>
        </w:rPr>
        <w:t xml:space="preserve">  B</w:t>
      </w:r>
    </w:p>
    <w:p w14:paraId="4991BD2B" w14:textId="77777777" w:rsidR="00185283" w:rsidRDefault="00185283">
      <w:pPr>
        <w:rPr>
          <w:rFonts w:ascii="Arial" w:hAnsi="Arial" w:cs="Arial"/>
          <w:b/>
          <w:sz w:val="2"/>
          <w:szCs w:val="2"/>
        </w:rPr>
      </w:pPr>
    </w:p>
    <w:p w14:paraId="269DE221" w14:textId="2A90FB90" w:rsidR="004D252C" w:rsidRPr="002A4BF7" w:rsidRDefault="004D252C">
      <w:pPr>
        <w:rPr>
          <w:rFonts w:ascii="Arial" w:hAnsi="Arial" w:cs="Arial"/>
          <w:b/>
          <w:sz w:val="2"/>
          <w:szCs w:val="2"/>
        </w:rPr>
      </w:pPr>
    </w:p>
    <w:p w14:paraId="468598C6" w14:textId="170F8FD1" w:rsidR="004D252C" w:rsidRDefault="004D252C">
      <w:pPr>
        <w:rPr>
          <w:rFonts w:ascii="Arial" w:hAnsi="Arial" w:cs="Arial"/>
          <w:b/>
          <w:sz w:val="26"/>
        </w:rPr>
      </w:pPr>
    </w:p>
    <w:p w14:paraId="0F1373BB" w14:textId="0E42AB44" w:rsidR="00E6772E" w:rsidRPr="00D240C6" w:rsidRDefault="004D252C">
      <w:pPr>
        <w:rPr>
          <w:rFonts w:ascii="Arial" w:hAnsi="Arial" w:cs="Arial"/>
          <w:b/>
          <w:sz w:val="26"/>
        </w:rPr>
      </w:pPr>
      <w:r>
        <w:rPr>
          <w:rFonts w:ascii="Arial" w:hAnsi="Arial" w:cs="Arial"/>
          <w:b/>
          <w:sz w:val="26"/>
        </w:rPr>
        <w:t>Pr</w:t>
      </w:r>
      <w:r w:rsidR="00E6772E" w:rsidRPr="00D240C6">
        <w:rPr>
          <w:rFonts w:ascii="Arial" w:hAnsi="Arial" w:cs="Arial"/>
          <w:b/>
          <w:sz w:val="26"/>
        </w:rPr>
        <w:t>oblem 15-6B</w:t>
      </w:r>
      <w:r w:rsidR="00E6772E" w:rsidRPr="00D240C6">
        <w:rPr>
          <w:rFonts w:ascii="Arial" w:hAnsi="Arial" w:cs="Arial"/>
          <w:b/>
          <w:sz w:val="26"/>
          <w:szCs w:val="26"/>
          <w:vertAlign w:val="superscript"/>
        </w:rPr>
        <w:t>A</w:t>
      </w:r>
      <w:r w:rsidR="00E6772E" w:rsidRPr="00D240C6">
        <w:rPr>
          <w:rFonts w:ascii="Arial" w:hAnsi="Arial" w:cs="Arial"/>
          <w:b/>
          <w:sz w:val="26"/>
        </w:rPr>
        <w:t xml:space="preserve"> (60 minutes) </w:t>
      </w:r>
    </w:p>
    <w:p w14:paraId="784B7D2F" w14:textId="77777777" w:rsidR="00E6772E" w:rsidRPr="00D240C6" w:rsidRDefault="00E6772E" w:rsidP="002A4BF7">
      <w:pPr>
        <w:spacing w:line="288" w:lineRule="auto"/>
        <w:rPr>
          <w:rFonts w:ascii="Arial" w:hAnsi="Arial" w:cs="Arial"/>
          <w:b/>
          <w:i/>
          <w:sz w:val="26"/>
        </w:rPr>
      </w:pPr>
      <w:r w:rsidRPr="00D240C6">
        <w:rPr>
          <w:rFonts w:ascii="Arial" w:hAnsi="Arial" w:cs="Arial"/>
          <w:b/>
          <w:i/>
          <w:sz w:val="26"/>
        </w:rPr>
        <w:t>Part 1</w:t>
      </w:r>
    </w:p>
    <w:p w14:paraId="030E7362" w14:textId="4B0D09DC" w:rsidR="00E6772E" w:rsidRPr="00D240C6" w:rsidRDefault="00E6772E" w:rsidP="002A4BF7">
      <w:pPr>
        <w:spacing w:line="264" w:lineRule="auto"/>
        <w:rPr>
          <w:rFonts w:ascii="Arial" w:hAnsi="Arial" w:cs="Arial"/>
          <w:b/>
          <w:sz w:val="26"/>
        </w:rPr>
      </w:pPr>
      <w:r w:rsidRPr="00D240C6">
        <w:rPr>
          <w:rFonts w:ascii="Arial" w:hAnsi="Arial" w:cs="Arial"/>
          <w:b/>
          <w:sz w:val="26"/>
        </w:rPr>
        <w:t>201</w:t>
      </w:r>
      <w:r w:rsidR="00020941">
        <w:rPr>
          <w:rFonts w:ascii="Arial" w:hAnsi="Arial" w:cs="Arial"/>
          <w:b/>
          <w:sz w:val="26"/>
        </w:rPr>
        <w:t>7</w:t>
      </w:r>
    </w:p>
    <w:tbl>
      <w:tblPr>
        <w:tblW w:w="9648" w:type="dxa"/>
        <w:tblLayout w:type="fixed"/>
        <w:tblLook w:val="0000" w:firstRow="0" w:lastRow="0" w:firstColumn="0" w:lastColumn="0" w:noHBand="0" w:noVBand="0"/>
      </w:tblPr>
      <w:tblGrid>
        <w:gridCol w:w="1278"/>
        <w:gridCol w:w="5490"/>
        <w:gridCol w:w="1440"/>
        <w:gridCol w:w="1440"/>
      </w:tblGrid>
      <w:tr w:rsidR="00E6772E" w:rsidRPr="00D240C6" w14:paraId="3EAA6FA9" w14:textId="77777777">
        <w:tc>
          <w:tcPr>
            <w:tcW w:w="1278" w:type="dxa"/>
          </w:tcPr>
          <w:p w14:paraId="5C6D1B17" w14:textId="77777777" w:rsidR="00E6772E" w:rsidRPr="00D240C6" w:rsidRDefault="00E6772E">
            <w:pPr>
              <w:rPr>
                <w:rFonts w:ascii="Arial" w:hAnsi="Arial" w:cs="Arial"/>
                <w:b/>
                <w:sz w:val="26"/>
              </w:rPr>
            </w:pPr>
            <w:r w:rsidRPr="00D240C6">
              <w:rPr>
                <w:rFonts w:ascii="Arial" w:hAnsi="Arial" w:cs="Arial"/>
                <w:b/>
                <w:sz w:val="26"/>
              </w:rPr>
              <w:t>May  26</w:t>
            </w:r>
          </w:p>
        </w:tc>
        <w:tc>
          <w:tcPr>
            <w:tcW w:w="5490" w:type="dxa"/>
          </w:tcPr>
          <w:p w14:paraId="60B52CCE"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Accounts Receivable—Fuji</w:t>
            </w:r>
            <w:r w:rsidRPr="00D240C6">
              <w:rPr>
                <w:rFonts w:ascii="Arial" w:hAnsi="Arial" w:cs="Arial"/>
                <w:b/>
                <w:sz w:val="26"/>
              </w:rPr>
              <w:tab/>
            </w:r>
          </w:p>
        </w:tc>
        <w:tc>
          <w:tcPr>
            <w:tcW w:w="1440" w:type="dxa"/>
          </w:tcPr>
          <w:p w14:paraId="2184B773" w14:textId="77777777" w:rsidR="00E6772E" w:rsidRPr="00D240C6" w:rsidRDefault="00E6772E">
            <w:pPr>
              <w:jc w:val="right"/>
              <w:rPr>
                <w:rFonts w:ascii="Arial" w:hAnsi="Arial" w:cs="Arial"/>
                <w:b/>
                <w:sz w:val="26"/>
              </w:rPr>
            </w:pPr>
            <w:r w:rsidRPr="00D240C6">
              <w:rPr>
                <w:rFonts w:ascii="Arial" w:hAnsi="Arial" w:cs="Arial"/>
                <w:b/>
                <w:sz w:val="26"/>
              </w:rPr>
              <w:t>60,450</w:t>
            </w:r>
          </w:p>
        </w:tc>
        <w:tc>
          <w:tcPr>
            <w:tcW w:w="1440" w:type="dxa"/>
          </w:tcPr>
          <w:p w14:paraId="7B7E7DBB" w14:textId="77777777" w:rsidR="00E6772E" w:rsidRPr="00D240C6" w:rsidRDefault="00E6772E">
            <w:pPr>
              <w:jc w:val="right"/>
              <w:rPr>
                <w:rFonts w:ascii="Arial" w:hAnsi="Arial" w:cs="Arial"/>
                <w:b/>
                <w:sz w:val="26"/>
              </w:rPr>
            </w:pPr>
          </w:p>
        </w:tc>
      </w:tr>
      <w:tr w:rsidR="00E6772E" w:rsidRPr="00D240C6" w14:paraId="7F9CEF5B" w14:textId="77777777">
        <w:tc>
          <w:tcPr>
            <w:tcW w:w="1278" w:type="dxa"/>
          </w:tcPr>
          <w:p w14:paraId="2B8A82A2" w14:textId="77777777" w:rsidR="00E6772E" w:rsidRPr="00D240C6" w:rsidRDefault="00E6772E">
            <w:pPr>
              <w:rPr>
                <w:rFonts w:ascii="Arial" w:hAnsi="Arial" w:cs="Arial"/>
                <w:b/>
                <w:sz w:val="26"/>
              </w:rPr>
            </w:pPr>
          </w:p>
        </w:tc>
        <w:tc>
          <w:tcPr>
            <w:tcW w:w="5490" w:type="dxa"/>
          </w:tcPr>
          <w:p w14:paraId="7BC24B54"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 xml:space="preserve">      Sales</w:t>
            </w:r>
            <w:r w:rsidRPr="00D240C6">
              <w:rPr>
                <w:rFonts w:ascii="Arial" w:hAnsi="Arial" w:cs="Arial"/>
                <w:b/>
                <w:sz w:val="26"/>
              </w:rPr>
              <w:tab/>
            </w:r>
          </w:p>
        </w:tc>
        <w:tc>
          <w:tcPr>
            <w:tcW w:w="1440" w:type="dxa"/>
          </w:tcPr>
          <w:p w14:paraId="67D0C47B" w14:textId="77777777" w:rsidR="00E6772E" w:rsidRPr="00D240C6" w:rsidRDefault="00E6772E">
            <w:pPr>
              <w:jc w:val="right"/>
              <w:rPr>
                <w:rFonts w:ascii="Arial" w:hAnsi="Arial" w:cs="Arial"/>
                <w:b/>
                <w:sz w:val="26"/>
              </w:rPr>
            </w:pPr>
          </w:p>
        </w:tc>
        <w:tc>
          <w:tcPr>
            <w:tcW w:w="1440" w:type="dxa"/>
          </w:tcPr>
          <w:p w14:paraId="4F0EA356" w14:textId="77777777" w:rsidR="00E6772E" w:rsidRPr="00D240C6" w:rsidRDefault="00E6772E">
            <w:pPr>
              <w:jc w:val="right"/>
              <w:rPr>
                <w:rFonts w:ascii="Arial" w:hAnsi="Arial" w:cs="Arial"/>
                <w:b/>
                <w:sz w:val="26"/>
              </w:rPr>
            </w:pPr>
            <w:r w:rsidRPr="00D240C6">
              <w:rPr>
                <w:rFonts w:ascii="Arial" w:hAnsi="Arial" w:cs="Arial"/>
                <w:b/>
                <w:sz w:val="26"/>
              </w:rPr>
              <w:t>60,450</w:t>
            </w:r>
          </w:p>
        </w:tc>
      </w:tr>
      <w:tr w:rsidR="00E6772E" w:rsidRPr="00B71C48" w14:paraId="3251318B" w14:textId="77777777">
        <w:tc>
          <w:tcPr>
            <w:tcW w:w="1278" w:type="dxa"/>
          </w:tcPr>
          <w:p w14:paraId="42978373" w14:textId="77777777" w:rsidR="00E6772E" w:rsidRPr="00B71C48" w:rsidRDefault="00E6772E">
            <w:pPr>
              <w:rPr>
                <w:rFonts w:ascii="Arial" w:hAnsi="Arial" w:cs="Arial"/>
                <w:b/>
                <w:i/>
                <w:iCs/>
                <w:sz w:val="22"/>
                <w:szCs w:val="22"/>
              </w:rPr>
            </w:pPr>
          </w:p>
        </w:tc>
        <w:tc>
          <w:tcPr>
            <w:tcW w:w="5490" w:type="dxa"/>
          </w:tcPr>
          <w:p w14:paraId="499AA353" w14:textId="77777777" w:rsidR="00E6772E" w:rsidRPr="00B71C48" w:rsidRDefault="00E6772E">
            <w:pPr>
              <w:tabs>
                <w:tab w:val="right" w:leader="dot" w:pos="7200"/>
              </w:tabs>
              <w:ind w:left="162"/>
              <w:rPr>
                <w:rFonts w:ascii="Arial" w:hAnsi="Arial" w:cs="Arial"/>
                <w:b/>
                <w:i/>
                <w:iCs/>
                <w:sz w:val="22"/>
                <w:szCs w:val="22"/>
              </w:rPr>
            </w:pPr>
            <w:r w:rsidRPr="00B71C48">
              <w:rPr>
                <w:rFonts w:ascii="Arial" w:hAnsi="Arial" w:cs="Arial"/>
                <w:b/>
                <w:i/>
                <w:iCs/>
                <w:sz w:val="22"/>
                <w:szCs w:val="22"/>
              </w:rPr>
              <w:t>(6,500,000</w:t>
            </w:r>
            <w:r w:rsidR="006E067E" w:rsidRPr="00B71C48">
              <w:rPr>
                <w:rFonts w:ascii="Arial" w:hAnsi="Arial" w:cs="Arial"/>
                <w:b/>
                <w:i/>
                <w:iCs/>
                <w:sz w:val="22"/>
                <w:szCs w:val="22"/>
              </w:rPr>
              <w:t xml:space="preserve"> </w:t>
            </w:r>
            <w:r w:rsidRPr="00B71C48">
              <w:rPr>
                <w:rFonts w:ascii="Arial" w:hAnsi="Arial" w:cs="Arial"/>
                <w:b/>
                <w:i/>
                <w:iCs/>
                <w:sz w:val="22"/>
                <w:szCs w:val="22"/>
              </w:rPr>
              <w:t>yen x $0.0093/yen)</w:t>
            </w:r>
          </w:p>
        </w:tc>
        <w:tc>
          <w:tcPr>
            <w:tcW w:w="1440" w:type="dxa"/>
          </w:tcPr>
          <w:p w14:paraId="4C788B1B" w14:textId="77777777" w:rsidR="00E6772E" w:rsidRPr="00B71C48" w:rsidRDefault="00E6772E">
            <w:pPr>
              <w:jc w:val="right"/>
              <w:rPr>
                <w:rFonts w:ascii="Arial" w:hAnsi="Arial" w:cs="Arial"/>
                <w:b/>
                <w:i/>
                <w:iCs/>
                <w:sz w:val="22"/>
                <w:szCs w:val="22"/>
              </w:rPr>
            </w:pPr>
          </w:p>
        </w:tc>
        <w:tc>
          <w:tcPr>
            <w:tcW w:w="1440" w:type="dxa"/>
          </w:tcPr>
          <w:p w14:paraId="477D707C" w14:textId="77777777" w:rsidR="00E6772E" w:rsidRPr="00B71C48" w:rsidRDefault="00E6772E">
            <w:pPr>
              <w:jc w:val="right"/>
              <w:rPr>
                <w:rFonts w:ascii="Arial" w:hAnsi="Arial" w:cs="Arial"/>
                <w:b/>
                <w:i/>
                <w:iCs/>
                <w:sz w:val="22"/>
                <w:szCs w:val="22"/>
              </w:rPr>
            </w:pPr>
          </w:p>
        </w:tc>
      </w:tr>
      <w:tr w:rsidR="00E6772E" w:rsidRPr="00D240C6" w14:paraId="6E750883" w14:textId="77777777">
        <w:tc>
          <w:tcPr>
            <w:tcW w:w="1278" w:type="dxa"/>
          </w:tcPr>
          <w:p w14:paraId="6FE67BEF" w14:textId="77777777" w:rsidR="00E6772E" w:rsidRPr="00D240C6" w:rsidRDefault="00E6772E">
            <w:pPr>
              <w:spacing w:line="120" w:lineRule="auto"/>
              <w:rPr>
                <w:rFonts w:ascii="Arial" w:hAnsi="Arial" w:cs="Arial"/>
                <w:b/>
                <w:sz w:val="26"/>
              </w:rPr>
            </w:pPr>
          </w:p>
        </w:tc>
        <w:tc>
          <w:tcPr>
            <w:tcW w:w="5490" w:type="dxa"/>
          </w:tcPr>
          <w:p w14:paraId="782D62E0" w14:textId="77777777" w:rsidR="00E6772E" w:rsidRPr="00D240C6" w:rsidRDefault="00E6772E">
            <w:pPr>
              <w:tabs>
                <w:tab w:val="right" w:leader="dot" w:pos="7200"/>
              </w:tabs>
              <w:spacing w:line="120" w:lineRule="auto"/>
              <w:rPr>
                <w:rFonts w:ascii="Arial" w:hAnsi="Arial" w:cs="Arial"/>
                <w:b/>
                <w:sz w:val="26"/>
              </w:rPr>
            </w:pPr>
          </w:p>
        </w:tc>
        <w:tc>
          <w:tcPr>
            <w:tcW w:w="1440" w:type="dxa"/>
          </w:tcPr>
          <w:p w14:paraId="003730AD" w14:textId="77777777" w:rsidR="00E6772E" w:rsidRPr="00D240C6" w:rsidRDefault="00E6772E">
            <w:pPr>
              <w:spacing w:line="120" w:lineRule="auto"/>
              <w:jc w:val="right"/>
              <w:rPr>
                <w:rFonts w:ascii="Arial" w:hAnsi="Arial" w:cs="Arial"/>
                <w:b/>
                <w:sz w:val="26"/>
              </w:rPr>
            </w:pPr>
          </w:p>
        </w:tc>
        <w:tc>
          <w:tcPr>
            <w:tcW w:w="1440" w:type="dxa"/>
          </w:tcPr>
          <w:p w14:paraId="605315B7" w14:textId="77777777" w:rsidR="00E6772E" w:rsidRPr="00D240C6" w:rsidRDefault="00E6772E">
            <w:pPr>
              <w:spacing w:line="120" w:lineRule="auto"/>
              <w:jc w:val="right"/>
              <w:rPr>
                <w:rFonts w:ascii="Arial" w:hAnsi="Arial" w:cs="Arial"/>
                <w:b/>
                <w:sz w:val="26"/>
              </w:rPr>
            </w:pPr>
          </w:p>
        </w:tc>
      </w:tr>
      <w:tr w:rsidR="00E6772E" w:rsidRPr="00D240C6" w14:paraId="4A15F286" w14:textId="77777777">
        <w:tc>
          <w:tcPr>
            <w:tcW w:w="1278" w:type="dxa"/>
          </w:tcPr>
          <w:p w14:paraId="1AD47B8F" w14:textId="77777777" w:rsidR="00E6772E" w:rsidRPr="00D240C6" w:rsidRDefault="00E6772E">
            <w:pPr>
              <w:pStyle w:val="Heading1"/>
              <w:rPr>
                <w:rFonts w:cs="Arial"/>
              </w:rPr>
            </w:pPr>
            <w:r w:rsidRPr="00D240C6">
              <w:rPr>
                <w:rFonts w:cs="Arial"/>
              </w:rPr>
              <w:t>June   1</w:t>
            </w:r>
          </w:p>
        </w:tc>
        <w:tc>
          <w:tcPr>
            <w:tcW w:w="5490" w:type="dxa"/>
          </w:tcPr>
          <w:p w14:paraId="6494DB10" w14:textId="77777777" w:rsidR="00E6772E" w:rsidRPr="00D240C6" w:rsidRDefault="00E6772E">
            <w:pPr>
              <w:tabs>
                <w:tab w:val="right" w:leader="dot" w:pos="7200"/>
              </w:tabs>
              <w:rPr>
                <w:rFonts w:ascii="Arial" w:hAnsi="Arial" w:cs="Arial"/>
                <w:b/>
                <w:i/>
                <w:sz w:val="26"/>
              </w:rPr>
            </w:pPr>
            <w:r w:rsidRPr="00D240C6">
              <w:rPr>
                <w:rFonts w:ascii="Arial" w:hAnsi="Arial" w:cs="Arial"/>
                <w:b/>
                <w:sz w:val="26"/>
              </w:rPr>
              <w:t>Cash</w:t>
            </w:r>
            <w:r w:rsidRPr="00D240C6">
              <w:rPr>
                <w:rFonts w:ascii="Arial" w:hAnsi="Arial" w:cs="Arial"/>
                <w:b/>
                <w:sz w:val="26"/>
              </w:rPr>
              <w:tab/>
            </w:r>
          </w:p>
        </w:tc>
        <w:tc>
          <w:tcPr>
            <w:tcW w:w="1440" w:type="dxa"/>
          </w:tcPr>
          <w:p w14:paraId="3DA4E4E8" w14:textId="77777777" w:rsidR="00E6772E" w:rsidRPr="00D240C6" w:rsidRDefault="00E6772E">
            <w:pPr>
              <w:jc w:val="right"/>
              <w:rPr>
                <w:rFonts w:ascii="Arial" w:hAnsi="Arial" w:cs="Arial"/>
                <w:b/>
                <w:sz w:val="26"/>
              </w:rPr>
            </w:pPr>
            <w:r w:rsidRPr="00D240C6">
              <w:rPr>
                <w:rFonts w:ascii="Arial" w:hAnsi="Arial" w:cs="Arial"/>
                <w:b/>
                <w:sz w:val="26"/>
              </w:rPr>
              <w:t>64,800</w:t>
            </w:r>
          </w:p>
        </w:tc>
        <w:tc>
          <w:tcPr>
            <w:tcW w:w="1440" w:type="dxa"/>
          </w:tcPr>
          <w:p w14:paraId="79EE67ED" w14:textId="77777777" w:rsidR="00E6772E" w:rsidRPr="00D240C6" w:rsidRDefault="00E6772E">
            <w:pPr>
              <w:jc w:val="right"/>
              <w:rPr>
                <w:rFonts w:ascii="Arial" w:hAnsi="Arial" w:cs="Arial"/>
                <w:b/>
                <w:sz w:val="26"/>
              </w:rPr>
            </w:pPr>
          </w:p>
        </w:tc>
      </w:tr>
      <w:tr w:rsidR="00E6772E" w:rsidRPr="00D240C6" w14:paraId="792BF700" w14:textId="77777777">
        <w:tc>
          <w:tcPr>
            <w:tcW w:w="1278" w:type="dxa"/>
          </w:tcPr>
          <w:p w14:paraId="4705C93C" w14:textId="77777777" w:rsidR="00E6772E" w:rsidRPr="00D240C6" w:rsidRDefault="00E6772E">
            <w:pPr>
              <w:rPr>
                <w:rFonts w:ascii="Arial" w:hAnsi="Arial" w:cs="Arial"/>
                <w:b/>
                <w:sz w:val="26"/>
              </w:rPr>
            </w:pPr>
          </w:p>
        </w:tc>
        <w:tc>
          <w:tcPr>
            <w:tcW w:w="5490" w:type="dxa"/>
          </w:tcPr>
          <w:p w14:paraId="4405D25F" w14:textId="77777777" w:rsidR="00E6772E" w:rsidRPr="00D240C6" w:rsidRDefault="00E6772E">
            <w:pPr>
              <w:tabs>
                <w:tab w:val="right" w:leader="dot" w:pos="7200"/>
              </w:tabs>
              <w:rPr>
                <w:rFonts w:ascii="Arial" w:hAnsi="Arial" w:cs="Arial"/>
                <w:b/>
                <w:i/>
                <w:sz w:val="26"/>
              </w:rPr>
            </w:pPr>
            <w:r w:rsidRPr="00D240C6">
              <w:rPr>
                <w:rFonts w:ascii="Arial" w:hAnsi="Arial" w:cs="Arial"/>
                <w:b/>
                <w:sz w:val="26"/>
              </w:rPr>
              <w:t xml:space="preserve">      Sales</w:t>
            </w:r>
            <w:r w:rsidRPr="00D240C6">
              <w:rPr>
                <w:rFonts w:ascii="Arial" w:hAnsi="Arial" w:cs="Arial"/>
                <w:b/>
                <w:sz w:val="26"/>
              </w:rPr>
              <w:tab/>
            </w:r>
          </w:p>
        </w:tc>
        <w:tc>
          <w:tcPr>
            <w:tcW w:w="1440" w:type="dxa"/>
          </w:tcPr>
          <w:p w14:paraId="2E645C9B" w14:textId="77777777" w:rsidR="00E6772E" w:rsidRPr="00D240C6" w:rsidRDefault="00E6772E">
            <w:pPr>
              <w:jc w:val="right"/>
              <w:rPr>
                <w:rFonts w:ascii="Arial" w:hAnsi="Arial" w:cs="Arial"/>
                <w:b/>
                <w:sz w:val="26"/>
              </w:rPr>
            </w:pPr>
          </w:p>
        </w:tc>
        <w:tc>
          <w:tcPr>
            <w:tcW w:w="1440" w:type="dxa"/>
          </w:tcPr>
          <w:p w14:paraId="5B4174D5" w14:textId="77777777" w:rsidR="00E6772E" w:rsidRPr="00D240C6" w:rsidRDefault="00E6772E">
            <w:pPr>
              <w:jc w:val="right"/>
              <w:rPr>
                <w:rFonts w:ascii="Arial" w:hAnsi="Arial" w:cs="Arial"/>
                <w:b/>
                <w:sz w:val="26"/>
              </w:rPr>
            </w:pPr>
            <w:r w:rsidRPr="00D240C6">
              <w:rPr>
                <w:rFonts w:ascii="Arial" w:hAnsi="Arial" w:cs="Arial"/>
                <w:b/>
                <w:sz w:val="26"/>
              </w:rPr>
              <w:t>64,800</w:t>
            </w:r>
          </w:p>
        </w:tc>
      </w:tr>
      <w:tr w:rsidR="00E6772E" w:rsidRPr="00D240C6" w14:paraId="1670B50B" w14:textId="77777777">
        <w:tc>
          <w:tcPr>
            <w:tcW w:w="1278" w:type="dxa"/>
          </w:tcPr>
          <w:p w14:paraId="26AFC339" w14:textId="77777777" w:rsidR="00E6772E" w:rsidRPr="00D240C6" w:rsidRDefault="00E6772E">
            <w:pPr>
              <w:spacing w:line="120" w:lineRule="auto"/>
              <w:rPr>
                <w:rFonts w:ascii="Arial" w:hAnsi="Arial" w:cs="Arial"/>
                <w:b/>
                <w:sz w:val="26"/>
              </w:rPr>
            </w:pPr>
          </w:p>
        </w:tc>
        <w:tc>
          <w:tcPr>
            <w:tcW w:w="5490" w:type="dxa"/>
          </w:tcPr>
          <w:p w14:paraId="3FE11DE0" w14:textId="77777777" w:rsidR="00E6772E" w:rsidRPr="00D240C6" w:rsidRDefault="00E6772E">
            <w:pPr>
              <w:tabs>
                <w:tab w:val="right" w:leader="dot" w:pos="7200"/>
              </w:tabs>
              <w:spacing w:line="120" w:lineRule="auto"/>
              <w:rPr>
                <w:rFonts w:ascii="Arial" w:hAnsi="Arial" w:cs="Arial"/>
                <w:b/>
                <w:sz w:val="26"/>
              </w:rPr>
            </w:pPr>
          </w:p>
        </w:tc>
        <w:tc>
          <w:tcPr>
            <w:tcW w:w="1440" w:type="dxa"/>
          </w:tcPr>
          <w:p w14:paraId="3A43EEBF" w14:textId="77777777" w:rsidR="00E6772E" w:rsidRPr="00D240C6" w:rsidRDefault="00E6772E">
            <w:pPr>
              <w:spacing w:line="120" w:lineRule="auto"/>
              <w:jc w:val="right"/>
              <w:rPr>
                <w:rFonts w:ascii="Arial" w:hAnsi="Arial" w:cs="Arial"/>
                <w:b/>
                <w:sz w:val="26"/>
              </w:rPr>
            </w:pPr>
          </w:p>
        </w:tc>
        <w:tc>
          <w:tcPr>
            <w:tcW w:w="1440" w:type="dxa"/>
          </w:tcPr>
          <w:p w14:paraId="5B2ADD17" w14:textId="77777777" w:rsidR="00E6772E" w:rsidRPr="00D240C6" w:rsidRDefault="00E6772E">
            <w:pPr>
              <w:spacing w:line="120" w:lineRule="auto"/>
              <w:jc w:val="right"/>
              <w:rPr>
                <w:rFonts w:ascii="Arial" w:hAnsi="Arial" w:cs="Arial"/>
                <w:b/>
                <w:sz w:val="26"/>
              </w:rPr>
            </w:pPr>
          </w:p>
        </w:tc>
      </w:tr>
      <w:tr w:rsidR="00E6772E" w:rsidRPr="00D240C6" w14:paraId="7977932E" w14:textId="77777777">
        <w:tc>
          <w:tcPr>
            <w:tcW w:w="1278" w:type="dxa"/>
          </w:tcPr>
          <w:p w14:paraId="7CDE19DE" w14:textId="77777777" w:rsidR="00E6772E" w:rsidRPr="00D240C6" w:rsidRDefault="00E6772E">
            <w:pPr>
              <w:rPr>
                <w:rFonts w:ascii="Arial" w:hAnsi="Arial" w:cs="Arial"/>
                <w:b/>
                <w:sz w:val="26"/>
              </w:rPr>
            </w:pPr>
            <w:r w:rsidRPr="00D240C6">
              <w:rPr>
                <w:rFonts w:ascii="Arial" w:hAnsi="Arial" w:cs="Arial"/>
                <w:b/>
                <w:sz w:val="26"/>
              </w:rPr>
              <w:t>July  25</w:t>
            </w:r>
          </w:p>
        </w:tc>
        <w:tc>
          <w:tcPr>
            <w:tcW w:w="5490" w:type="dxa"/>
          </w:tcPr>
          <w:p w14:paraId="6F9366A9"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Cash*</w:t>
            </w:r>
            <w:r w:rsidRPr="00D240C6">
              <w:rPr>
                <w:rFonts w:ascii="Arial" w:hAnsi="Arial" w:cs="Arial"/>
                <w:b/>
                <w:sz w:val="26"/>
              </w:rPr>
              <w:tab/>
            </w:r>
          </w:p>
        </w:tc>
        <w:tc>
          <w:tcPr>
            <w:tcW w:w="1440" w:type="dxa"/>
          </w:tcPr>
          <w:p w14:paraId="04D65BE8" w14:textId="77777777" w:rsidR="00E6772E" w:rsidRPr="00D240C6" w:rsidRDefault="00E6772E">
            <w:pPr>
              <w:jc w:val="right"/>
              <w:rPr>
                <w:rFonts w:ascii="Arial" w:hAnsi="Arial" w:cs="Arial"/>
                <w:b/>
                <w:sz w:val="26"/>
              </w:rPr>
            </w:pPr>
            <w:r w:rsidRPr="00D240C6">
              <w:rPr>
                <w:rFonts w:ascii="Arial" w:hAnsi="Arial" w:cs="Arial"/>
                <w:b/>
                <w:sz w:val="26"/>
              </w:rPr>
              <w:t>59,800</w:t>
            </w:r>
          </w:p>
        </w:tc>
        <w:tc>
          <w:tcPr>
            <w:tcW w:w="1440" w:type="dxa"/>
          </w:tcPr>
          <w:p w14:paraId="2E908629" w14:textId="77777777" w:rsidR="00E6772E" w:rsidRPr="00D240C6" w:rsidRDefault="00E6772E">
            <w:pPr>
              <w:jc w:val="right"/>
              <w:rPr>
                <w:rFonts w:ascii="Arial" w:hAnsi="Arial" w:cs="Arial"/>
                <w:b/>
                <w:sz w:val="26"/>
              </w:rPr>
            </w:pPr>
          </w:p>
        </w:tc>
      </w:tr>
      <w:tr w:rsidR="00E6772E" w:rsidRPr="00D240C6" w14:paraId="59248A0C" w14:textId="77777777">
        <w:tc>
          <w:tcPr>
            <w:tcW w:w="1278" w:type="dxa"/>
          </w:tcPr>
          <w:p w14:paraId="7B564611" w14:textId="77777777" w:rsidR="00E6772E" w:rsidRPr="00D240C6" w:rsidRDefault="00E6772E">
            <w:pPr>
              <w:rPr>
                <w:rFonts w:ascii="Arial" w:hAnsi="Arial" w:cs="Arial"/>
                <w:b/>
                <w:sz w:val="26"/>
              </w:rPr>
            </w:pPr>
          </w:p>
        </w:tc>
        <w:tc>
          <w:tcPr>
            <w:tcW w:w="5490" w:type="dxa"/>
          </w:tcPr>
          <w:p w14:paraId="37CAEBD8"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Foreign Exchange Loss</w:t>
            </w:r>
            <w:r w:rsidRPr="00D240C6">
              <w:rPr>
                <w:rFonts w:ascii="Arial" w:hAnsi="Arial" w:cs="Arial"/>
                <w:b/>
                <w:sz w:val="26"/>
              </w:rPr>
              <w:tab/>
            </w:r>
          </w:p>
        </w:tc>
        <w:tc>
          <w:tcPr>
            <w:tcW w:w="1440" w:type="dxa"/>
          </w:tcPr>
          <w:p w14:paraId="7EC68612" w14:textId="77777777" w:rsidR="00E6772E" w:rsidRPr="00D240C6" w:rsidRDefault="00E6772E">
            <w:pPr>
              <w:jc w:val="right"/>
              <w:rPr>
                <w:rFonts w:ascii="Arial" w:hAnsi="Arial" w:cs="Arial"/>
                <w:b/>
                <w:sz w:val="26"/>
              </w:rPr>
            </w:pPr>
            <w:r w:rsidRPr="00D240C6">
              <w:rPr>
                <w:rFonts w:ascii="Arial" w:hAnsi="Arial" w:cs="Arial"/>
                <w:b/>
                <w:sz w:val="26"/>
              </w:rPr>
              <w:t>650</w:t>
            </w:r>
          </w:p>
        </w:tc>
        <w:tc>
          <w:tcPr>
            <w:tcW w:w="1440" w:type="dxa"/>
          </w:tcPr>
          <w:p w14:paraId="2112611E" w14:textId="77777777" w:rsidR="00E6772E" w:rsidRPr="00D240C6" w:rsidRDefault="00E6772E">
            <w:pPr>
              <w:jc w:val="right"/>
              <w:rPr>
                <w:rFonts w:ascii="Arial" w:hAnsi="Arial" w:cs="Arial"/>
                <w:b/>
                <w:sz w:val="26"/>
              </w:rPr>
            </w:pPr>
          </w:p>
        </w:tc>
      </w:tr>
      <w:tr w:rsidR="00E6772E" w:rsidRPr="00D240C6" w14:paraId="67569BA5" w14:textId="77777777">
        <w:tc>
          <w:tcPr>
            <w:tcW w:w="1278" w:type="dxa"/>
          </w:tcPr>
          <w:p w14:paraId="69D0D981" w14:textId="77777777" w:rsidR="00E6772E" w:rsidRPr="00D240C6" w:rsidRDefault="00E6772E">
            <w:pPr>
              <w:rPr>
                <w:rFonts w:ascii="Arial" w:hAnsi="Arial" w:cs="Arial"/>
                <w:b/>
                <w:sz w:val="26"/>
              </w:rPr>
            </w:pPr>
          </w:p>
        </w:tc>
        <w:tc>
          <w:tcPr>
            <w:tcW w:w="5490" w:type="dxa"/>
          </w:tcPr>
          <w:p w14:paraId="0C352054"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 xml:space="preserve">      Accounts Receivable—Fuji</w:t>
            </w:r>
            <w:r w:rsidRPr="00D240C6">
              <w:rPr>
                <w:rFonts w:ascii="Arial" w:hAnsi="Arial" w:cs="Arial"/>
                <w:b/>
                <w:sz w:val="26"/>
              </w:rPr>
              <w:tab/>
            </w:r>
          </w:p>
        </w:tc>
        <w:tc>
          <w:tcPr>
            <w:tcW w:w="1440" w:type="dxa"/>
          </w:tcPr>
          <w:p w14:paraId="6D25F0A8" w14:textId="77777777" w:rsidR="00E6772E" w:rsidRPr="00D240C6" w:rsidRDefault="00E6772E">
            <w:pPr>
              <w:jc w:val="right"/>
              <w:rPr>
                <w:rFonts w:ascii="Arial" w:hAnsi="Arial" w:cs="Arial"/>
                <w:b/>
                <w:sz w:val="26"/>
              </w:rPr>
            </w:pPr>
          </w:p>
        </w:tc>
        <w:tc>
          <w:tcPr>
            <w:tcW w:w="1440" w:type="dxa"/>
          </w:tcPr>
          <w:p w14:paraId="638E5B6F" w14:textId="77777777" w:rsidR="00E6772E" w:rsidRPr="00D240C6" w:rsidRDefault="00E6772E">
            <w:pPr>
              <w:jc w:val="right"/>
              <w:rPr>
                <w:rFonts w:ascii="Arial" w:hAnsi="Arial" w:cs="Arial"/>
                <w:b/>
                <w:sz w:val="26"/>
              </w:rPr>
            </w:pPr>
            <w:r w:rsidRPr="00D240C6">
              <w:rPr>
                <w:rFonts w:ascii="Arial" w:hAnsi="Arial" w:cs="Arial"/>
                <w:b/>
                <w:sz w:val="26"/>
              </w:rPr>
              <w:t>60,450</w:t>
            </w:r>
          </w:p>
        </w:tc>
      </w:tr>
      <w:tr w:rsidR="00E6772E" w:rsidRPr="00B71C48" w14:paraId="10D2EE85" w14:textId="77777777">
        <w:tc>
          <w:tcPr>
            <w:tcW w:w="1278" w:type="dxa"/>
          </w:tcPr>
          <w:p w14:paraId="009DFF7B" w14:textId="77777777" w:rsidR="00E6772E" w:rsidRPr="00B71C48" w:rsidRDefault="00E6772E">
            <w:pPr>
              <w:rPr>
                <w:rFonts w:ascii="Arial" w:hAnsi="Arial" w:cs="Arial"/>
                <w:b/>
                <w:i/>
                <w:iCs/>
                <w:sz w:val="22"/>
                <w:szCs w:val="22"/>
              </w:rPr>
            </w:pPr>
          </w:p>
        </w:tc>
        <w:tc>
          <w:tcPr>
            <w:tcW w:w="5490" w:type="dxa"/>
          </w:tcPr>
          <w:p w14:paraId="485ED2CC" w14:textId="77777777" w:rsidR="00E6772E" w:rsidRPr="00B71C48" w:rsidRDefault="00E6772E">
            <w:pPr>
              <w:tabs>
                <w:tab w:val="right" w:leader="dot" w:pos="7200"/>
              </w:tabs>
              <w:ind w:left="162"/>
              <w:rPr>
                <w:rFonts w:ascii="Arial" w:hAnsi="Arial" w:cs="Arial"/>
                <w:b/>
                <w:i/>
                <w:iCs/>
                <w:sz w:val="22"/>
                <w:szCs w:val="22"/>
              </w:rPr>
            </w:pPr>
            <w:r w:rsidRPr="00B71C48">
              <w:rPr>
                <w:rFonts w:ascii="Arial" w:hAnsi="Arial" w:cs="Arial"/>
                <w:b/>
                <w:i/>
                <w:iCs/>
                <w:sz w:val="22"/>
                <w:szCs w:val="22"/>
              </w:rPr>
              <w:t>*(6,500,000</w:t>
            </w:r>
            <w:r w:rsidR="006E067E" w:rsidRPr="00B71C48">
              <w:rPr>
                <w:rFonts w:ascii="Arial" w:hAnsi="Arial" w:cs="Arial"/>
                <w:b/>
                <w:i/>
                <w:iCs/>
                <w:sz w:val="22"/>
                <w:szCs w:val="22"/>
              </w:rPr>
              <w:t xml:space="preserve"> </w:t>
            </w:r>
            <w:r w:rsidRPr="00B71C48">
              <w:rPr>
                <w:rFonts w:ascii="Arial" w:hAnsi="Arial" w:cs="Arial"/>
                <w:b/>
                <w:i/>
                <w:iCs/>
                <w:sz w:val="22"/>
                <w:szCs w:val="22"/>
              </w:rPr>
              <w:t>yen x $0.0092/yen)</w:t>
            </w:r>
          </w:p>
        </w:tc>
        <w:tc>
          <w:tcPr>
            <w:tcW w:w="1440" w:type="dxa"/>
          </w:tcPr>
          <w:p w14:paraId="78C9B007" w14:textId="77777777" w:rsidR="00E6772E" w:rsidRPr="00B71C48" w:rsidRDefault="00E6772E">
            <w:pPr>
              <w:jc w:val="right"/>
              <w:rPr>
                <w:rFonts w:ascii="Arial" w:hAnsi="Arial" w:cs="Arial"/>
                <w:b/>
                <w:i/>
                <w:iCs/>
                <w:sz w:val="22"/>
                <w:szCs w:val="22"/>
              </w:rPr>
            </w:pPr>
          </w:p>
        </w:tc>
        <w:tc>
          <w:tcPr>
            <w:tcW w:w="1440" w:type="dxa"/>
          </w:tcPr>
          <w:p w14:paraId="6C72F2A1" w14:textId="77777777" w:rsidR="00E6772E" w:rsidRPr="00B71C48" w:rsidRDefault="00E6772E">
            <w:pPr>
              <w:jc w:val="right"/>
              <w:rPr>
                <w:rFonts w:ascii="Arial" w:hAnsi="Arial" w:cs="Arial"/>
                <w:b/>
                <w:i/>
                <w:iCs/>
                <w:sz w:val="22"/>
                <w:szCs w:val="22"/>
              </w:rPr>
            </w:pPr>
          </w:p>
        </w:tc>
      </w:tr>
      <w:tr w:rsidR="00E6772E" w:rsidRPr="00D240C6" w14:paraId="5253696A" w14:textId="77777777">
        <w:tc>
          <w:tcPr>
            <w:tcW w:w="1278" w:type="dxa"/>
          </w:tcPr>
          <w:p w14:paraId="07152AAE" w14:textId="77777777" w:rsidR="00E6772E" w:rsidRPr="00D240C6" w:rsidRDefault="00E6772E">
            <w:pPr>
              <w:spacing w:line="120" w:lineRule="auto"/>
              <w:rPr>
                <w:rFonts w:ascii="Arial" w:hAnsi="Arial" w:cs="Arial"/>
                <w:b/>
                <w:sz w:val="26"/>
              </w:rPr>
            </w:pPr>
          </w:p>
        </w:tc>
        <w:tc>
          <w:tcPr>
            <w:tcW w:w="5490" w:type="dxa"/>
          </w:tcPr>
          <w:p w14:paraId="5212F7D4" w14:textId="77777777" w:rsidR="00E6772E" w:rsidRPr="00D240C6" w:rsidRDefault="00E6772E">
            <w:pPr>
              <w:tabs>
                <w:tab w:val="right" w:leader="dot" w:pos="7200"/>
              </w:tabs>
              <w:spacing w:line="120" w:lineRule="auto"/>
              <w:rPr>
                <w:rFonts w:ascii="Arial" w:hAnsi="Arial" w:cs="Arial"/>
                <w:b/>
                <w:sz w:val="26"/>
              </w:rPr>
            </w:pPr>
          </w:p>
        </w:tc>
        <w:tc>
          <w:tcPr>
            <w:tcW w:w="1440" w:type="dxa"/>
          </w:tcPr>
          <w:p w14:paraId="3CBA56B5" w14:textId="77777777" w:rsidR="00E6772E" w:rsidRPr="00D240C6" w:rsidRDefault="00E6772E">
            <w:pPr>
              <w:spacing w:line="120" w:lineRule="auto"/>
              <w:jc w:val="right"/>
              <w:rPr>
                <w:rFonts w:ascii="Arial" w:hAnsi="Arial" w:cs="Arial"/>
                <w:b/>
                <w:sz w:val="26"/>
              </w:rPr>
            </w:pPr>
          </w:p>
        </w:tc>
        <w:tc>
          <w:tcPr>
            <w:tcW w:w="1440" w:type="dxa"/>
          </w:tcPr>
          <w:p w14:paraId="539D3DA9" w14:textId="77777777" w:rsidR="00E6772E" w:rsidRPr="00D240C6" w:rsidRDefault="00E6772E">
            <w:pPr>
              <w:spacing w:line="120" w:lineRule="auto"/>
              <w:jc w:val="right"/>
              <w:rPr>
                <w:rFonts w:ascii="Arial" w:hAnsi="Arial" w:cs="Arial"/>
                <w:b/>
                <w:sz w:val="26"/>
              </w:rPr>
            </w:pPr>
          </w:p>
        </w:tc>
      </w:tr>
      <w:tr w:rsidR="00E6772E" w:rsidRPr="00D240C6" w14:paraId="06E1C29B" w14:textId="77777777">
        <w:tc>
          <w:tcPr>
            <w:tcW w:w="1278" w:type="dxa"/>
          </w:tcPr>
          <w:p w14:paraId="64FFEC5C" w14:textId="77777777" w:rsidR="00E6772E" w:rsidRPr="00D240C6" w:rsidRDefault="00E6772E">
            <w:pPr>
              <w:rPr>
                <w:rFonts w:ascii="Arial" w:hAnsi="Arial" w:cs="Arial"/>
                <w:b/>
                <w:sz w:val="26"/>
              </w:rPr>
            </w:pPr>
            <w:r w:rsidRPr="00D240C6">
              <w:rPr>
                <w:rFonts w:ascii="Arial" w:hAnsi="Arial" w:cs="Arial"/>
                <w:b/>
                <w:sz w:val="26"/>
              </w:rPr>
              <w:t>Oct.  15</w:t>
            </w:r>
          </w:p>
        </w:tc>
        <w:tc>
          <w:tcPr>
            <w:tcW w:w="5490" w:type="dxa"/>
          </w:tcPr>
          <w:p w14:paraId="491B71FE"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Accounts Receivable—Martinez Brothers</w:t>
            </w:r>
            <w:r w:rsidRPr="00D240C6">
              <w:rPr>
                <w:rFonts w:ascii="Arial" w:hAnsi="Arial" w:cs="Arial"/>
                <w:b/>
                <w:sz w:val="26"/>
              </w:rPr>
              <w:tab/>
            </w:r>
          </w:p>
        </w:tc>
        <w:tc>
          <w:tcPr>
            <w:tcW w:w="1440" w:type="dxa"/>
          </w:tcPr>
          <w:p w14:paraId="3CF0FEAE" w14:textId="77777777" w:rsidR="00E6772E" w:rsidRPr="00D240C6" w:rsidRDefault="00E6772E">
            <w:pPr>
              <w:jc w:val="right"/>
              <w:rPr>
                <w:rFonts w:ascii="Arial" w:hAnsi="Arial" w:cs="Arial"/>
                <w:b/>
                <w:sz w:val="26"/>
              </w:rPr>
            </w:pPr>
            <w:r w:rsidRPr="00D240C6">
              <w:rPr>
                <w:rFonts w:ascii="Arial" w:hAnsi="Arial" w:cs="Arial"/>
                <w:b/>
                <w:sz w:val="26"/>
              </w:rPr>
              <w:t>38,556</w:t>
            </w:r>
          </w:p>
        </w:tc>
        <w:tc>
          <w:tcPr>
            <w:tcW w:w="1440" w:type="dxa"/>
          </w:tcPr>
          <w:p w14:paraId="04673826" w14:textId="77777777" w:rsidR="00E6772E" w:rsidRPr="00D240C6" w:rsidRDefault="00E6772E">
            <w:pPr>
              <w:jc w:val="right"/>
              <w:rPr>
                <w:rFonts w:ascii="Arial" w:hAnsi="Arial" w:cs="Arial"/>
                <w:b/>
                <w:sz w:val="26"/>
              </w:rPr>
            </w:pPr>
          </w:p>
        </w:tc>
      </w:tr>
      <w:tr w:rsidR="00E6772E" w:rsidRPr="00D240C6" w14:paraId="06A59F06" w14:textId="77777777">
        <w:tc>
          <w:tcPr>
            <w:tcW w:w="1278" w:type="dxa"/>
          </w:tcPr>
          <w:p w14:paraId="1DF35BA6" w14:textId="77777777" w:rsidR="00E6772E" w:rsidRPr="00D240C6" w:rsidRDefault="00E6772E">
            <w:pPr>
              <w:rPr>
                <w:rFonts w:ascii="Arial" w:hAnsi="Arial" w:cs="Arial"/>
                <w:b/>
                <w:sz w:val="26"/>
              </w:rPr>
            </w:pPr>
          </w:p>
        </w:tc>
        <w:tc>
          <w:tcPr>
            <w:tcW w:w="5490" w:type="dxa"/>
          </w:tcPr>
          <w:p w14:paraId="1C0FB0A5"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 xml:space="preserve">      Sales</w:t>
            </w:r>
            <w:r w:rsidRPr="00D240C6">
              <w:rPr>
                <w:rFonts w:ascii="Arial" w:hAnsi="Arial" w:cs="Arial"/>
                <w:b/>
                <w:sz w:val="26"/>
              </w:rPr>
              <w:tab/>
            </w:r>
          </w:p>
        </w:tc>
        <w:tc>
          <w:tcPr>
            <w:tcW w:w="1440" w:type="dxa"/>
          </w:tcPr>
          <w:p w14:paraId="20F86C68" w14:textId="77777777" w:rsidR="00E6772E" w:rsidRPr="00D240C6" w:rsidRDefault="00E6772E">
            <w:pPr>
              <w:jc w:val="right"/>
              <w:rPr>
                <w:rFonts w:ascii="Arial" w:hAnsi="Arial" w:cs="Arial"/>
                <w:b/>
                <w:sz w:val="26"/>
              </w:rPr>
            </w:pPr>
          </w:p>
        </w:tc>
        <w:tc>
          <w:tcPr>
            <w:tcW w:w="1440" w:type="dxa"/>
          </w:tcPr>
          <w:p w14:paraId="756389AD" w14:textId="77777777" w:rsidR="00E6772E" w:rsidRPr="00D240C6" w:rsidRDefault="00E6772E">
            <w:pPr>
              <w:jc w:val="right"/>
              <w:rPr>
                <w:rFonts w:ascii="Arial" w:hAnsi="Arial" w:cs="Arial"/>
                <w:b/>
                <w:sz w:val="26"/>
              </w:rPr>
            </w:pPr>
            <w:r w:rsidRPr="00D240C6">
              <w:rPr>
                <w:rFonts w:ascii="Arial" w:hAnsi="Arial" w:cs="Arial"/>
                <w:b/>
                <w:sz w:val="26"/>
              </w:rPr>
              <w:t>38,556</w:t>
            </w:r>
          </w:p>
        </w:tc>
      </w:tr>
      <w:tr w:rsidR="00E6772E" w:rsidRPr="00B71C48" w14:paraId="3683CC53" w14:textId="77777777">
        <w:tc>
          <w:tcPr>
            <w:tcW w:w="1278" w:type="dxa"/>
          </w:tcPr>
          <w:p w14:paraId="1AD24F52" w14:textId="77777777" w:rsidR="00E6772E" w:rsidRPr="00B71C48" w:rsidRDefault="00E6772E">
            <w:pPr>
              <w:rPr>
                <w:rFonts w:ascii="Arial" w:hAnsi="Arial" w:cs="Arial"/>
                <w:b/>
                <w:i/>
                <w:iCs/>
                <w:sz w:val="22"/>
                <w:szCs w:val="22"/>
              </w:rPr>
            </w:pPr>
          </w:p>
        </w:tc>
        <w:tc>
          <w:tcPr>
            <w:tcW w:w="5490" w:type="dxa"/>
          </w:tcPr>
          <w:p w14:paraId="1139C1BA" w14:textId="77777777" w:rsidR="00E6772E" w:rsidRPr="00B71C48" w:rsidRDefault="00E6772E">
            <w:pPr>
              <w:tabs>
                <w:tab w:val="right" w:leader="dot" w:pos="7200"/>
              </w:tabs>
              <w:ind w:left="162"/>
              <w:rPr>
                <w:rFonts w:ascii="Arial" w:hAnsi="Arial" w:cs="Arial"/>
                <w:b/>
                <w:i/>
                <w:iCs/>
                <w:sz w:val="22"/>
                <w:szCs w:val="22"/>
              </w:rPr>
            </w:pPr>
            <w:r w:rsidRPr="00B71C48">
              <w:rPr>
                <w:rFonts w:ascii="Arial" w:hAnsi="Arial" w:cs="Arial"/>
                <w:b/>
                <w:i/>
                <w:iCs/>
                <w:sz w:val="22"/>
                <w:szCs w:val="22"/>
              </w:rPr>
              <w:t>(378,000</w:t>
            </w:r>
            <w:r w:rsidR="006E067E" w:rsidRPr="00B71C48">
              <w:rPr>
                <w:rFonts w:ascii="Arial" w:hAnsi="Arial" w:cs="Arial"/>
                <w:b/>
                <w:i/>
                <w:iCs/>
                <w:sz w:val="22"/>
                <w:szCs w:val="22"/>
              </w:rPr>
              <w:t xml:space="preserve"> </w:t>
            </w:r>
            <w:r w:rsidRPr="00B71C48">
              <w:rPr>
                <w:rFonts w:ascii="Arial" w:hAnsi="Arial" w:cs="Arial"/>
                <w:b/>
                <w:i/>
                <w:iCs/>
                <w:sz w:val="22"/>
                <w:szCs w:val="22"/>
              </w:rPr>
              <w:t>pesos x $0.1020/peso)</w:t>
            </w:r>
          </w:p>
        </w:tc>
        <w:tc>
          <w:tcPr>
            <w:tcW w:w="1440" w:type="dxa"/>
          </w:tcPr>
          <w:p w14:paraId="6FC9B43D" w14:textId="77777777" w:rsidR="00E6772E" w:rsidRPr="00B71C48" w:rsidRDefault="00E6772E">
            <w:pPr>
              <w:jc w:val="right"/>
              <w:rPr>
                <w:rFonts w:ascii="Arial" w:hAnsi="Arial" w:cs="Arial"/>
                <w:b/>
                <w:i/>
                <w:iCs/>
                <w:sz w:val="22"/>
                <w:szCs w:val="22"/>
              </w:rPr>
            </w:pPr>
          </w:p>
        </w:tc>
        <w:tc>
          <w:tcPr>
            <w:tcW w:w="1440" w:type="dxa"/>
          </w:tcPr>
          <w:p w14:paraId="281486CA" w14:textId="77777777" w:rsidR="00E6772E" w:rsidRPr="00B71C48" w:rsidRDefault="00E6772E">
            <w:pPr>
              <w:jc w:val="right"/>
              <w:rPr>
                <w:rFonts w:ascii="Arial" w:hAnsi="Arial" w:cs="Arial"/>
                <w:b/>
                <w:i/>
                <w:iCs/>
                <w:sz w:val="22"/>
                <w:szCs w:val="22"/>
              </w:rPr>
            </w:pPr>
          </w:p>
        </w:tc>
      </w:tr>
      <w:tr w:rsidR="00E6772E" w:rsidRPr="00D240C6" w14:paraId="1F50214B" w14:textId="77777777">
        <w:tc>
          <w:tcPr>
            <w:tcW w:w="1278" w:type="dxa"/>
          </w:tcPr>
          <w:p w14:paraId="794256ED" w14:textId="77777777" w:rsidR="00E6772E" w:rsidRPr="00D240C6" w:rsidRDefault="00E6772E">
            <w:pPr>
              <w:spacing w:line="120" w:lineRule="auto"/>
              <w:rPr>
                <w:rFonts w:ascii="Arial" w:hAnsi="Arial" w:cs="Arial"/>
                <w:b/>
                <w:sz w:val="26"/>
              </w:rPr>
            </w:pPr>
          </w:p>
        </w:tc>
        <w:tc>
          <w:tcPr>
            <w:tcW w:w="5490" w:type="dxa"/>
          </w:tcPr>
          <w:p w14:paraId="010DCCF2" w14:textId="77777777" w:rsidR="00E6772E" w:rsidRPr="00D240C6" w:rsidRDefault="00E6772E">
            <w:pPr>
              <w:tabs>
                <w:tab w:val="right" w:leader="dot" w:pos="7200"/>
              </w:tabs>
              <w:spacing w:line="120" w:lineRule="auto"/>
              <w:rPr>
                <w:rFonts w:ascii="Arial" w:hAnsi="Arial" w:cs="Arial"/>
                <w:b/>
                <w:sz w:val="26"/>
              </w:rPr>
            </w:pPr>
          </w:p>
        </w:tc>
        <w:tc>
          <w:tcPr>
            <w:tcW w:w="1440" w:type="dxa"/>
          </w:tcPr>
          <w:p w14:paraId="097C035C" w14:textId="77777777" w:rsidR="00E6772E" w:rsidRPr="00D240C6" w:rsidRDefault="00E6772E">
            <w:pPr>
              <w:spacing w:line="120" w:lineRule="auto"/>
              <w:jc w:val="right"/>
              <w:rPr>
                <w:rFonts w:ascii="Arial" w:hAnsi="Arial" w:cs="Arial"/>
                <w:b/>
                <w:sz w:val="26"/>
              </w:rPr>
            </w:pPr>
          </w:p>
        </w:tc>
        <w:tc>
          <w:tcPr>
            <w:tcW w:w="1440" w:type="dxa"/>
          </w:tcPr>
          <w:p w14:paraId="759990AD" w14:textId="77777777" w:rsidR="00E6772E" w:rsidRPr="00D240C6" w:rsidRDefault="00E6772E">
            <w:pPr>
              <w:spacing w:line="120" w:lineRule="auto"/>
              <w:jc w:val="right"/>
              <w:rPr>
                <w:rFonts w:ascii="Arial" w:hAnsi="Arial" w:cs="Arial"/>
                <w:b/>
                <w:sz w:val="26"/>
              </w:rPr>
            </w:pPr>
          </w:p>
        </w:tc>
      </w:tr>
      <w:tr w:rsidR="00E6772E" w:rsidRPr="00D240C6" w14:paraId="55417442" w14:textId="77777777">
        <w:tc>
          <w:tcPr>
            <w:tcW w:w="1278" w:type="dxa"/>
          </w:tcPr>
          <w:p w14:paraId="6019ED6C" w14:textId="77777777" w:rsidR="00E6772E" w:rsidRPr="00D240C6" w:rsidRDefault="00E6772E">
            <w:pPr>
              <w:tabs>
                <w:tab w:val="right" w:pos="936"/>
              </w:tabs>
              <w:rPr>
                <w:rFonts w:ascii="Arial" w:hAnsi="Arial" w:cs="Arial"/>
                <w:b/>
                <w:sz w:val="26"/>
              </w:rPr>
            </w:pPr>
            <w:r w:rsidRPr="00D240C6">
              <w:rPr>
                <w:rFonts w:ascii="Arial" w:hAnsi="Arial" w:cs="Arial"/>
                <w:b/>
                <w:sz w:val="26"/>
              </w:rPr>
              <w:t xml:space="preserve">Dec. </w:t>
            </w:r>
            <w:r w:rsidRPr="00D240C6">
              <w:rPr>
                <w:rFonts w:ascii="Arial" w:hAnsi="Arial" w:cs="Arial"/>
                <w:b/>
                <w:sz w:val="26"/>
              </w:rPr>
              <w:tab/>
              <w:t>6</w:t>
            </w:r>
          </w:p>
        </w:tc>
        <w:tc>
          <w:tcPr>
            <w:tcW w:w="5490" w:type="dxa"/>
          </w:tcPr>
          <w:p w14:paraId="5DB62465"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Accounts Receivable—Chi-Ying</w:t>
            </w:r>
            <w:r w:rsidRPr="00D240C6">
              <w:rPr>
                <w:rFonts w:ascii="Arial" w:hAnsi="Arial" w:cs="Arial"/>
                <w:b/>
                <w:sz w:val="26"/>
              </w:rPr>
              <w:tab/>
            </w:r>
          </w:p>
        </w:tc>
        <w:tc>
          <w:tcPr>
            <w:tcW w:w="1440" w:type="dxa"/>
          </w:tcPr>
          <w:p w14:paraId="2F9F2091" w14:textId="77777777" w:rsidR="00E6772E" w:rsidRPr="00D240C6" w:rsidRDefault="00E6772E" w:rsidP="009302C4">
            <w:pPr>
              <w:jc w:val="right"/>
              <w:rPr>
                <w:rFonts w:ascii="Arial" w:hAnsi="Arial" w:cs="Arial"/>
                <w:b/>
                <w:sz w:val="26"/>
              </w:rPr>
            </w:pPr>
            <w:r w:rsidRPr="00D240C6">
              <w:rPr>
                <w:rFonts w:ascii="Arial" w:hAnsi="Arial" w:cs="Arial"/>
                <w:b/>
                <w:sz w:val="26"/>
              </w:rPr>
              <w:t xml:space="preserve">    35,975</w:t>
            </w:r>
          </w:p>
        </w:tc>
        <w:tc>
          <w:tcPr>
            <w:tcW w:w="1440" w:type="dxa"/>
          </w:tcPr>
          <w:p w14:paraId="06B12768" w14:textId="77777777" w:rsidR="00E6772E" w:rsidRPr="00D240C6" w:rsidRDefault="00E6772E">
            <w:pPr>
              <w:jc w:val="right"/>
              <w:rPr>
                <w:rFonts w:ascii="Arial" w:hAnsi="Arial" w:cs="Arial"/>
                <w:b/>
                <w:sz w:val="26"/>
              </w:rPr>
            </w:pPr>
          </w:p>
        </w:tc>
      </w:tr>
      <w:tr w:rsidR="00E6772E" w:rsidRPr="00D240C6" w14:paraId="23310E1C" w14:textId="77777777">
        <w:tc>
          <w:tcPr>
            <w:tcW w:w="1278" w:type="dxa"/>
          </w:tcPr>
          <w:p w14:paraId="4B15D9A6" w14:textId="77777777" w:rsidR="00E6772E" w:rsidRPr="00D240C6" w:rsidRDefault="00E6772E">
            <w:pPr>
              <w:rPr>
                <w:rFonts w:ascii="Arial" w:hAnsi="Arial" w:cs="Arial"/>
                <w:b/>
                <w:sz w:val="26"/>
              </w:rPr>
            </w:pPr>
          </w:p>
        </w:tc>
        <w:tc>
          <w:tcPr>
            <w:tcW w:w="5490" w:type="dxa"/>
          </w:tcPr>
          <w:p w14:paraId="204B8EB2"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 xml:space="preserve">      Sales</w:t>
            </w:r>
            <w:r w:rsidRPr="00D240C6">
              <w:rPr>
                <w:rFonts w:ascii="Arial" w:hAnsi="Arial" w:cs="Arial"/>
                <w:b/>
                <w:sz w:val="26"/>
              </w:rPr>
              <w:tab/>
            </w:r>
          </w:p>
        </w:tc>
        <w:tc>
          <w:tcPr>
            <w:tcW w:w="1440" w:type="dxa"/>
          </w:tcPr>
          <w:p w14:paraId="0DAE10E5" w14:textId="77777777" w:rsidR="00E6772E" w:rsidRPr="00D240C6" w:rsidRDefault="00E6772E">
            <w:pPr>
              <w:jc w:val="right"/>
              <w:rPr>
                <w:rFonts w:ascii="Arial" w:hAnsi="Arial" w:cs="Arial"/>
                <w:b/>
                <w:sz w:val="26"/>
              </w:rPr>
            </w:pPr>
          </w:p>
        </w:tc>
        <w:tc>
          <w:tcPr>
            <w:tcW w:w="1440" w:type="dxa"/>
          </w:tcPr>
          <w:p w14:paraId="69CAC694" w14:textId="77777777" w:rsidR="00E6772E" w:rsidRPr="00D240C6" w:rsidRDefault="00E6772E">
            <w:pPr>
              <w:jc w:val="right"/>
              <w:rPr>
                <w:rFonts w:ascii="Arial" w:hAnsi="Arial" w:cs="Arial"/>
                <w:b/>
                <w:sz w:val="26"/>
              </w:rPr>
            </w:pPr>
            <w:r w:rsidRPr="00D240C6">
              <w:rPr>
                <w:rFonts w:ascii="Arial" w:hAnsi="Arial" w:cs="Arial"/>
                <w:b/>
                <w:sz w:val="26"/>
              </w:rPr>
              <w:t>35,975</w:t>
            </w:r>
          </w:p>
        </w:tc>
      </w:tr>
      <w:tr w:rsidR="00E6772E" w:rsidRPr="00B71C48" w14:paraId="2B069FE9" w14:textId="77777777">
        <w:tc>
          <w:tcPr>
            <w:tcW w:w="1278" w:type="dxa"/>
          </w:tcPr>
          <w:p w14:paraId="2BF702B1" w14:textId="77777777" w:rsidR="00E6772E" w:rsidRPr="00B71C48" w:rsidRDefault="00E6772E">
            <w:pPr>
              <w:rPr>
                <w:rFonts w:ascii="Arial" w:hAnsi="Arial" w:cs="Arial"/>
                <w:b/>
                <w:i/>
                <w:iCs/>
                <w:sz w:val="22"/>
                <w:szCs w:val="22"/>
              </w:rPr>
            </w:pPr>
          </w:p>
        </w:tc>
        <w:tc>
          <w:tcPr>
            <w:tcW w:w="5490" w:type="dxa"/>
          </w:tcPr>
          <w:p w14:paraId="3E2F14D2" w14:textId="77777777" w:rsidR="00E6772E" w:rsidRPr="00B71C48" w:rsidRDefault="00E6772E" w:rsidP="00E6772E">
            <w:pPr>
              <w:tabs>
                <w:tab w:val="right" w:leader="dot" w:pos="7200"/>
              </w:tabs>
              <w:ind w:left="162"/>
              <w:rPr>
                <w:rFonts w:ascii="Arial" w:hAnsi="Arial" w:cs="Arial"/>
                <w:b/>
                <w:i/>
                <w:iCs/>
                <w:sz w:val="22"/>
                <w:szCs w:val="22"/>
              </w:rPr>
            </w:pPr>
            <w:r w:rsidRPr="00B71C48">
              <w:rPr>
                <w:rFonts w:ascii="Arial" w:hAnsi="Arial" w:cs="Arial"/>
                <w:b/>
                <w:i/>
                <w:iCs/>
                <w:sz w:val="22"/>
                <w:szCs w:val="22"/>
              </w:rPr>
              <w:t>(250,000</w:t>
            </w:r>
            <w:r w:rsidR="006E067E" w:rsidRPr="00B71C48">
              <w:rPr>
                <w:rFonts w:ascii="Arial" w:hAnsi="Arial" w:cs="Arial"/>
                <w:b/>
                <w:i/>
                <w:iCs/>
                <w:sz w:val="22"/>
                <w:szCs w:val="22"/>
              </w:rPr>
              <w:t xml:space="preserve"> </w:t>
            </w:r>
            <w:proofErr w:type="spellStart"/>
            <w:r w:rsidRPr="00B71C48">
              <w:rPr>
                <w:rFonts w:ascii="Arial" w:hAnsi="Arial" w:cs="Arial"/>
                <w:b/>
                <w:i/>
                <w:iCs/>
                <w:sz w:val="22"/>
                <w:szCs w:val="22"/>
              </w:rPr>
              <w:t>yuans</w:t>
            </w:r>
            <w:proofErr w:type="spellEnd"/>
            <w:r w:rsidRPr="00B71C48">
              <w:rPr>
                <w:rFonts w:ascii="Arial" w:hAnsi="Arial" w:cs="Arial"/>
                <w:b/>
                <w:i/>
                <w:iCs/>
                <w:sz w:val="22"/>
                <w:szCs w:val="22"/>
              </w:rPr>
              <w:t xml:space="preserve"> x $0.1439/yuan)</w:t>
            </w:r>
          </w:p>
        </w:tc>
        <w:tc>
          <w:tcPr>
            <w:tcW w:w="1440" w:type="dxa"/>
          </w:tcPr>
          <w:p w14:paraId="2F3E91EF" w14:textId="77777777" w:rsidR="00E6772E" w:rsidRPr="00B71C48" w:rsidRDefault="00E6772E">
            <w:pPr>
              <w:jc w:val="right"/>
              <w:rPr>
                <w:rFonts w:ascii="Arial" w:hAnsi="Arial" w:cs="Arial"/>
                <w:b/>
                <w:i/>
                <w:iCs/>
                <w:sz w:val="22"/>
                <w:szCs w:val="22"/>
              </w:rPr>
            </w:pPr>
          </w:p>
        </w:tc>
        <w:tc>
          <w:tcPr>
            <w:tcW w:w="1440" w:type="dxa"/>
          </w:tcPr>
          <w:p w14:paraId="0E7148E8" w14:textId="77777777" w:rsidR="00E6772E" w:rsidRPr="00B71C48" w:rsidRDefault="00E6772E">
            <w:pPr>
              <w:jc w:val="right"/>
              <w:rPr>
                <w:rFonts w:ascii="Arial" w:hAnsi="Arial" w:cs="Arial"/>
                <w:b/>
                <w:i/>
                <w:iCs/>
                <w:sz w:val="22"/>
                <w:szCs w:val="22"/>
              </w:rPr>
            </w:pPr>
          </w:p>
        </w:tc>
      </w:tr>
      <w:tr w:rsidR="00E6772E" w:rsidRPr="00D240C6" w14:paraId="7878D96A" w14:textId="77777777">
        <w:tc>
          <w:tcPr>
            <w:tcW w:w="1278" w:type="dxa"/>
          </w:tcPr>
          <w:p w14:paraId="383166E4" w14:textId="77777777" w:rsidR="00E6772E" w:rsidRPr="00D240C6" w:rsidRDefault="00E6772E">
            <w:pPr>
              <w:spacing w:line="120" w:lineRule="auto"/>
              <w:rPr>
                <w:rFonts w:ascii="Arial" w:hAnsi="Arial" w:cs="Arial"/>
                <w:b/>
                <w:sz w:val="26"/>
              </w:rPr>
            </w:pPr>
          </w:p>
        </w:tc>
        <w:tc>
          <w:tcPr>
            <w:tcW w:w="5490" w:type="dxa"/>
          </w:tcPr>
          <w:p w14:paraId="5A4509F9" w14:textId="77777777" w:rsidR="00E6772E" w:rsidRPr="00D240C6" w:rsidRDefault="00E6772E">
            <w:pPr>
              <w:tabs>
                <w:tab w:val="right" w:leader="dot" w:pos="7200"/>
              </w:tabs>
              <w:spacing w:line="120" w:lineRule="auto"/>
              <w:rPr>
                <w:rFonts w:ascii="Arial" w:hAnsi="Arial" w:cs="Arial"/>
                <w:b/>
                <w:sz w:val="26"/>
              </w:rPr>
            </w:pPr>
          </w:p>
        </w:tc>
        <w:tc>
          <w:tcPr>
            <w:tcW w:w="1440" w:type="dxa"/>
          </w:tcPr>
          <w:p w14:paraId="259C8ACC" w14:textId="77777777" w:rsidR="00E6772E" w:rsidRPr="00D240C6" w:rsidRDefault="00E6772E">
            <w:pPr>
              <w:spacing w:line="120" w:lineRule="auto"/>
              <w:jc w:val="right"/>
              <w:rPr>
                <w:rFonts w:ascii="Arial" w:hAnsi="Arial" w:cs="Arial"/>
                <w:b/>
                <w:sz w:val="26"/>
              </w:rPr>
            </w:pPr>
          </w:p>
        </w:tc>
        <w:tc>
          <w:tcPr>
            <w:tcW w:w="1440" w:type="dxa"/>
          </w:tcPr>
          <w:p w14:paraId="018578D3" w14:textId="77777777" w:rsidR="00E6772E" w:rsidRPr="00D240C6" w:rsidRDefault="00E6772E">
            <w:pPr>
              <w:spacing w:line="120" w:lineRule="auto"/>
              <w:jc w:val="right"/>
              <w:rPr>
                <w:rFonts w:ascii="Arial" w:hAnsi="Arial" w:cs="Arial"/>
                <w:b/>
                <w:sz w:val="26"/>
              </w:rPr>
            </w:pPr>
          </w:p>
        </w:tc>
      </w:tr>
      <w:tr w:rsidR="00E6772E" w:rsidRPr="00D240C6" w14:paraId="22CB38DA" w14:textId="77777777">
        <w:tc>
          <w:tcPr>
            <w:tcW w:w="1278" w:type="dxa"/>
          </w:tcPr>
          <w:p w14:paraId="4F39C280" w14:textId="77777777" w:rsidR="00E6772E" w:rsidRPr="00D240C6" w:rsidRDefault="00E6772E">
            <w:pPr>
              <w:rPr>
                <w:rFonts w:ascii="Arial" w:hAnsi="Arial" w:cs="Arial"/>
                <w:b/>
                <w:sz w:val="26"/>
              </w:rPr>
            </w:pPr>
            <w:r w:rsidRPr="00D240C6">
              <w:rPr>
                <w:rFonts w:ascii="Arial" w:hAnsi="Arial" w:cs="Arial"/>
                <w:b/>
                <w:sz w:val="26"/>
              </w:rPr>
              <w:t>Dec.  31</w:t>
            </w:r>
          </w:p>
        </w:tc>
        <w:tc>
          <w:tcPr>
            <w:tcW w:w="5490" w:type="dxa"/>
          </w:tcPr>
          <w:p w14:paraId="75E78BC7"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Accounts Receivable--Martinez Brothers</w:t>
            </w:r>
            <w:r w:rsidRPr="00D240C6">
              <w:rPr>
                <w:rFonts w:ascii="Arial" w:hAnsi="Arial" w:cs="Arial"/>
                <w:b/>
                <w:sz w:val="26"/>
              </w:rPr>
              <w:tab/>
            </w:r>
          </w:p>
        </w:tc>
        <w:tc>
          <w:tcPr>
            <w:tcW w:w="1440" w:type="dxa"/>
          </w:tcPr>
          <w:p w14:paraId="4EEA44FB" w14:textId="77777777" w:rsidR="00E6772E" w:rsidRPr="00D240C6" w:rsidRDefault="00E6772E">
            <w:pPr>
              <w:jc w:val="right"/>
              <w:rPr>
                <w:rFonts w:ascii="Arial" w:hAnsi="Arial" w:cs="Arial"/>
                <w:b/>
                <w:sz w:val="26"/>
              </w:rPr>
            </w:pPr>
            <w:r w:rsidRPr="00D240C6">
              <w:rPr>
                <w:rFonts w:ascii="Arial" w:hAnsi="Arial" w:cs="Arial"/>
                <w:b/>
                <w:sz w:val="26"/>
              </w:rPr>
              <w:t>1,512</w:t>
            </w:r>
          </w:p>
        </w:tc>
        <w:tc>
          <w:tcPr>
            <w:tcW w:w="1440" w:type="dxa"/>
          </w:tcPr>
          <w:p w14:paraId="0C653C69" w14:textId="77777777" w:rsidR="00E6772E" w:rsidRPr="00D240C6" w:rsidRDefault="00E6772E">
            <w:pPr>
              <w:jc w:val="right"/>
              <w:rPr>
                <w:rFonts w:ascii="Arial" w:hAnsi="Arial" w:cs="Arial"/>
                <w:b/>
                <w:sz w:val="26"/>
              </w:rPr>
            </w:pPr>
          </w:p>
        </w:tc>
      </w:tr>
      <w:tr w:rsidR="00E6772E" w:rsidRPr="00D240C6" w14:paraId="41953FAA" w14:textId="77777777">
        <w:tc>
          <w:tcPr>
            <w:tcW w:w="1278" w:type="dxa"/>
          </w:tcPr>
          <w:p w14:paraId="6950B937" w14:textId="77777777" w:rsidR="00E6772E" w:rsidRPr="00D240C6" w:rsidRDefault="00E6772E">
            <w:pPr>
              <w:rPr>
                <w:rFonts w:ascii="Arial" w:hAnsi="Arial" w:cs="Arial"/>
                <w:b/>
                <w:sz w:val="26"/>
              </w:rPr>
            </w:pPr>
          </w:p>
        </w:tc>
        <w:tc>
          <w:tcPr>
            <w:tcW w:w="5490" w:type="dxa"/>
          </w:tcPr>
          <w:p w14:paraId="58DE71C2"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 xml:space="preserve">      Foreign Exchange Gain*</w:t>
            </w:r>
            <w:r w:rsidRPr="00D240C6">
              <w:rPr>
                <w:rFonts w:ascii="Arial" w:hAnsi="Arial" w:cs="Arial"/>
                <w:b/>
                <w:sz w:val="26"/>
              </w:rPr>
              <w:tab/>
            </w:r>
          </w:p>
        </w:tc>
        <w:tc>
          <w:tcPr>
            <w:tcW w:w="1440" w:type="dxa"/>
          </w:tcPr>
          <w:p w14:paraId="68BF0633" w14:textId="77777777" w:rsidR="00E6772E" w:rsidRPr="00D240C6" w:rsidRDefault="00E6772E">
            <w:pPr>
              <w:jc w:val="right"/>
              <w:rPr>
                <w:rFonts w:ascii="Arial" w:hAnsi="Arial" w:cs="Arial"/>
                <w:b/>
                <w:sz w:val="26"/>
              </w:rPr>
            </w:pPr>
          </w:p>
        </w:tc>
        <w:tc>
          <w:tcPr>
            <w:tcW w:w="1440" w:type="dxa"/>
          </w:tcPr>
          <w:p w14:paraId="035DD3DC" w14:textId="77777777" w:rsidR="00E6772E" w:rsidRPr="00D240C6" w:rsidRDefault="00E6772E">
            <w:pPr>
              <w:jc w:val="right"/>
              <w:rPr>
                <w:rFonts w:ascii="Arial" w:hAnsi="Arial" w:cs="Arial"/>
                <w:b/>
                <w:sz w:val="26"/>
              </w:rPr>
            </w:pPr>
            <w:r w:rsidRPr="00D240C6">
              <w:rPr>
                <w:rFonts w:ascii="Arial" w:hAnsi="Arial" w:cs="Arial"/>
                <w:b/>
                <w:sz w:val="26"/>
              </w:rPr>
              <w:t>1,512</w:t>
            </w:r>
          </w:p>
        </w:tc>
      </w:tr>
    </w:tbl>
    <w:p w14:paraId="15B84510" w14:textId="77777777" w:rsidR="00E6772E" w:rsidRPr="00D240C6" w:rsidRDefault="00E6772E" w:rsidP="00E6772E">
      <w:pPr>
        <w:spacing w:line="120" w:lineRule="auto"/>
        <w:rPr>
          <w:rFonts w:ascii="Arial" w:hAnsi="Arial" w:cs="Arial"/>
          <w:b/>
          <w:i/>
          <w:sz w:val="22"/>
        </w:rPr>
      </w:pPr>
    </w:p>
    <w:tbl>
      <w:tblPr>
        <w:tblW w:w="8370" w:type="dxa"/>
        <w:tblInd w:w="1278" w:type="dxa"/>
        <w:tblLayout w:type="fixed"/>
        <w:tblLook w:val="0000" w:firstRow="0" w:lastRow="0" w:firstColumn="0" w:lastColumn="0" w:noHBand="0" w:noVBand="0"/>
      </w:tblPr>
      <w:tblGrid>
        <w:gridCol w:w="8370"/>
      </w:tblGrid>
      <w:tr w:rsidR="00E6772E" w:rsidRPr="00D240C6" w14:paraId="400334E7" w14:textId="77777777">
        <w:tc>
          <w:tcPr>
            <w:tcW w:w="8370" w:type="dxa"/>
            <w:tcBorders>
              <w:top w:val="single" w:sz="6" w:space="0" w:color="auto"/>
              <w:left w:val="single" w:sz="6" w:space="0" w:color="auto"/>
              <w:right w:val="single" w:sz="6" w:space="0" w:color="auto"/>
            </w:tcBorders>
          </w:tcPr>
          <w:p w14:paraId="593E244B" w14:textId="77777777" w:rsidR="00E6772E" w:rsidRPr="00D240C6" w:rsidRDefault="00E6772E">
            <w:pPr>
              <w:tabs>
                <w:tab w:val="left" w:pos="4752"/>
              </w:tabs>
              <w:rPr>
                <w:rFonts w:ascii="Arial" w:hAnsi="Arial" w:cs="Arial"/>
                <w:b/>
                <w:iCs/>
                <w:sz w:val="24"/>
              </w:rPr>
            </w:pPr>
            <w:r w:rsidRPr="00D240C6">
              <w:rPr>
                <w:rFonts w:ascii="Arial" w:hAnsi="Arial" w:cs="Arial"/>
                <w:b/>
                <w:iCs/>
                <w:sz w:val="24"/>
              </w:rPr>
              <w:t>*Original measure = (378,000</w:t>
            </w:r>
            <w:r w:rsidR="006E067E" w:rsidRPr="00D240C6">
              <w:rPr>
                <w:rFonts w:ascii="Arial" w:hAnsi="Arial" w:cs="Arial"/>
                <w:b/>
                <w:iCs/>
                <w:sz w:val="24"/>
              </w:rPr>
              <w:t xml:space="preserve"> </w:t>
            </w:r>
            <w:r w:rsidRPr="00D240C6">
              <w:rPr>
                <w:rFonts w:ascii="Arial" w:hAnsi="Arial" w:cs="Arial"/>
                <w:b/>
                <w:iCs/>
                <w:sz w:val="24"/>
              </w:rPr>
              <w:t xml:space="preserve">pesos x $0.1020/peso)  </w:t>
            </w:r>
            <w:r w:rsidRPr="00D240C6">
              <w:rPr>
                <w:rFonts w:ascii="Arial" w:hAnsi="Arial" w:cs="Arial"/>
                <w:b/>
                <w:iCs/>
                <w:sz w:val="24"/>
              </w:rPr>
              <w:tab/>
              <w:t>=  $38,556</w:t>
            </w:r>
          </w:p>
        </w:tc>
      </w:tr>
      <w:tr w:rsidR="00E6772E" w:rsidRPr="00D240C6" w14:paraId="7092CED2" w14:textId="77777777">
        <w:tc>
          <w:tcPr>
            <w:tcW w:w="8370" w:type="dxa"/>
            <w:tcBorders>
              <w:left w:val="single" w:sz="6" w:space="0" w:color="auto"/>
              <w:right w:val="single" w:sz="6" w:space="0" w:color="auto"/>
            </w:tcBorders>
          </w:tcPr>
          <w:p w14:paraId="56114BB9" w14:textId="77777777" w:rsidR="00E6772E" w:rsidRPr="00D240C6" w:rsidRDefault="00E6772E">
            <w:pPr>
              <w:tabs>
                <w:tab w:val="left" w:pos="4752"/>
              </w:tabs>
              <w:rPr>
                <w:rFonts w:ascii="Arial" w:hAnsi="Arial" w:cs="Arial"/>
                <w:b/>
                <w:iCs/>
                <w:sz w:val="24"/>
              </w:rPr>
            </w:pPr>
            <w:r w:rsidRPr="00D240C6">
              <w:rPr>
                <w:rFonts w:ascii="Arial" w:hAnsi="Arial" w:cs="Arial"/>
                <w:b/>
                <w:iCs/>
                <w:sz w:val="24"/>
              </w:rPr>
              <w:t xml:space="preserve"> Year-end measure = (378,000</w:t>
            </w:r>
            <w:r w:rsidR="006E067E" w:rsidRPr="00D240C6">
              <w:rPr>
                <w:rFonts w:ascii="Arial" w:hAnsi="Arial" w:cs="Arial"/>
                <w:b/>
                <w:iCs/>
                <w:sz w:val="24"/>
              </w:rPr>
              <w:t xml:space="preserve"> </w:t>
            </w:r>
            <w:r w:rsidRPr="00D240C6">
              <w:rPr>
                <w:rFonts w:ascii="Arial" w:hAnsi="Arial" w:cs="Arial"/>
                <w:b/>
                <w:iCs/>
                <w:sz w:val="24"/>
              </w:rPr>
              <w:t xml:space="preserve">pesos x $0.1060/peso) </w:t>
            </w:r>
            <w:r w:rsidRPr="00D240C6">
              <w:rPr>
                <w:rFonts w:ascii="Arial" w:hAnsi="Arial" w:cs="Arial"/>
                <w:b/>
                <w:iCs/>
                <w:sz w:val="24"/>
              </w:rPr>
              <w:tab/>
              <w:t xml:space="preserve">=  </w:t>
            </w:r>
            <w:r w:rsidRPr="00D240C6">
              <w:rPr>
                <w:rFonts w:ascii="Arial" w:hAnsi="Arial" w:cs="Arial"/>
                <w:b/>
                <w:iCs/>
                <w:sz w:val="24"/>
                <w:u w:val="single"/>
              </w:rPr>
              <w:t xml:space="preserve">  40,068</w:t>
            </w:r>
          </w:p>
        </w:tc>
      </w:tr>
      <w:tr w:rsidR="00E6772E" w:rsidRPr="00D240C6" w14:paraId="0B4E8B13" w14:textId="77777777">
        <w:tc>
          <w:tcPr>
            <w:tcW w:w="8370" w:type="dxa"/>
            <w:tcBorders>
              <w:left w:val="single" w:sz="6" w:space="0" w:color="auto"/>
              <w:bottom w:val="single" w:sz="6" w:space="0" w:color="auto"/>
              <w:right w:val="single" w:sz="6" w:space="0" w:color="auto"/>
            </w:tcBorders>
          </w:tcPr>
          <w:p w14:paraId="4B154D98" w14:textId="77777777" w:rsidR="00E6772E" w:rsidRPr="00D240C6" w:rsidRDefault="00E6772E">
            <w:pPr>
              <w:tabs>
                <w:tab w:val="left" w:pos="4752"/>
              </w:tabs>
              <w:rPr>
                <w:rFonts w:ascii="Arial" w:hAnsi="Arial" w:cs="Arial"/>
                <w:b/>
                <w:iCs/>
                <w:sz w:val="24"/>
              </w:rPr>
            </w:pPr>
            <w:r w:rsidRPr="00D240C6">
              <w:rPr>
                <w:rFonts w:ascii="Arial" w:hAnsi="Arial" w:cs="Arial"/>
                <w:b/>
                <w:iCs/>
                <w:sz w:val="24"/>
              </w:rPr>
              <w:t xml:space="preserve"> Gain for the period ...............…………….</w:t>
            </w:r>
            <w:r w:rsidRPr="00D240C6">
              <w:rPr>
                <w:rFonts w:ascii="Arial" w:hAnsi="Arial" w:cs="Arial"/>
                <w:b/>
                <w:iCs/>
                <w:sz w:val="24"/>
              </w:rPr>
              <w:tab/>
              <w:t xml:space="preserve">=  </w:t>
            </w:r>
            <w:r w:rsidRPr="00D240C6">
              <w:rPr>
                <w:rFonts w:ascii="Arial" w:hAnsi="Arial" w:cs="Arial"/>
                <w:b/>
                <w:iCs/>
                <w:sz w:val="24"/>
                <w:u w:val="double"/>
              </w:rPr>
              <w:t>$  1,512</w:t>
            </w:r>
          </w:p>
        </w:tc>
      </w:tr>
    </w:tbl>
    <w:p w14:paraId="5F3A1CFC" w14:textId="6E91F4BC" w:rsidR="004D252C" w:rsidRDefault="004D252C" w:rsidP="00E6772E">
      <w:pPr>
        <w:spacing w:line="120" w:lineRule="auto"/>
        <w:rPr>
          <w:rFonts w:ascii="Arial" w:hAnsi="Arial" w:cs="Arial"/>
          <w:b/>
          <w:i/>
          <w:sz w:val="26"/>
        </w:rPr>
      </w:pPr>
    </w:p>
    <w:p w14:paraId="23722F6C" w14:textId="69220576" w:rsidR="00E6772E" w:rsidRPr="00D240C6" w:rsidRDefault="00E6772E" w:rsidP="00E6772E">
      <w:pPr>
        <w:spacing w:line="120" w:lineRule="auto"/>
        <w:rPr>
          <w:rFonts w:ascii="Arial" w:hAnsi="Arial" w:cs="Arial"/>
          <w:b/>
          <w:i/>
          <w:sz w:val="26"/>
        </w:rPr>
      </w:pPr>
    </w:p>
    <w:tbl>
      <w:tblPr>
        <w:tblW w:w="0" w:type="auto"/>
        <w:tblLayout w:type="fixed"/>
        <w:tblLook w:val="0000" w:firstRow="0" w:lastRow="0" w:firstColumn="0" w:lastColumn="0" w:noHBand="0" w:noVBand="0"/>
      </w:tblPr>
      <w:tblGrid>
        <w:gridCol w:w="1278"/>
        <w:gridCol w:w="5490"/>
        <w:gridCol w:w="1440"/>
        <w:gridCol w:w="1440"/>
      </w:tblGrid>
      <w:tr w:rsidR="00E6772E" w:rsidRPr="00D240C6" w14:paraId="794124F7" w14:textId="77777777" w:rsidTr="002A4BF7">
        <w:tc>
          <w:tcPr>
            <w:tcW w:w="1278" w:type="dxa"/>
          </w:tcPr>
          <w:p w14:paraId="5376DB85" w14:textId="77777777" w:rsidR="00E6772E" w:rsidRPr="00D240C6" w:rsidRDefault="00E6772E">
            <w:pPr>
              <w:rPr>
                <w:rFonts w:ascii="Arial" w:hAnsi="Arial" w:cs="Arial"/>
                <w:b/>
                <w:sz w:val="26"/>
              </w:rPr>
            </w:pPr>
            <w:r w:rsidRPr="00D240C6">
              <w:rPr>
                <w:rFonts w:ascii="Arial" w:hAnsi="Arial" w:cs="Arial"/>
                <w:b/>
                <w:sz w:val="26"/>
              </w:rPr>
              <w:t>Dec.  31</w:t>
            </w:r>
          </w:p>
        </w:tc>
        <w:tc>
          <w:tcPr>
            <w:tcW w:w="5490" w:type="dxa"/>
          </w:tcPr>
          <w:p w14:paraId="11D04D58"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Accounts Receivable—Chi-Ying</w:t>
            </w:r>
            <w:r w:rsidRPr="00D240C6">
              <w:rPr>
                <w:rFonts w:ascii="Arial" w:hAnsi="Arial" w:cs="Arial"/>
                <w:b/>
                <w:sz w:val="26"/>
              </w:rPr>
              <w:tab/>
            </w:r>
          </w:p>
        </w:tc>
        <w:tc>
          <w:tcPr>
            <w:tcW w:w="1440" w:type="dxa"/>
          </w:tcPr>
          <w:p w14:paraId="7F33DC24" w14:textId="77777777" w:rsidR="00E6772E" w:rsidRPr="00D240C6" w:rsidRDefault="00E6772E">
            <w:pPr>
              <w:jc w:val="right"/>
              <w:rPr>
                <w:rFonts w:ascii="Arial" w:hAnsi="Arial" w:cs="Arial"/>
                <w:b/>
                <w:sz w:val="26"/>
              </w:rPr>
            </w:pPr>
            <w:r w:rsidRPr="00D240C6">
              <w:rPr>
                <w:rFonts w:ascii="Arial" w:hAnsi="Arial" w:cs="Arial"/>
                <w:b/>
                <w:sz w:val="26"/>
              </w:rPr>
              <w:t>275</w:t>
            </w:r>
          </w:p>
        </w:tc>
        <w:tc>
          <w:tcPr>
            <w:tcW w:w="1440" w:type="dxa"/>
          </w:tcPr>
          <w:p w14:paraId="0391539B" w14:textId="77777777" w:rsidR="00E6772E" w:rsidRPr="00D240C6" w:rsidRDefault="00E6772E">
            <w:pPr>
              <w:jc w:val="right"/>
              <w:rPr>
                <w:rFonts w:ascii="Arial" w:hAnsi="Arial" w:cs="Arial"/>
                <w:b/>
                <w:sz w:val="26"/>
              </w:rPr>
            </w:pPr>
          </w:p>
        </w:tc>
      </w:tr>
      <w:tr w:rsidR="00E6772E" w:rsidRPr="00D240C6" w14:paraId="305EE349" w14:textId="77777777" w:rsidTr="002A4BF7">
        <w:tc>
          <w:tcPr>
            <w:tcW w:w="1278" w:type="dxa"/>
          </w:tcPr>
          <w:p w14:paraId="533418C2" w14:textId="77777777" w:rsidR="00E6772E" w:rsidRPr="00D240C6" w:rsidRDefault="00E6772E">
            <w:pPr>
              <w:rPr>
                <w:rFonts w:ascii="Arial" w:hAnsi="Arial" w:cs="Arial"/>
                <w:b/>
                <w:sz w:val="26"/>
              </w:rPr>
            </w:pPr>
          </w:p>
        </w:tc>
        <w:tc>
          <w:tcPr>
            <w:tcW w:w="5490" w:type="dxa"/>
          </w:tcPr>
          <w:p w14:paraId="10A69C3A"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 xml:space="preserve">      Foreign Exchange Gain*</w:t>
            </w:r>
            <w:r w:rsidRPr="00D240C6">
              <w:rPr>
                <w:rFonts w:ascii="Arial" w:hAnsi="Arial" w:cs="Arial"/>
                <w:b/>
                <w:sz w:val="26"/>
              </w:rPr>
              <w:tab/>
            </w:r>
          </w:p>
        </w:tc>
        <w:tc>
          <w:tcPr>
            <w:tcW w:w="1440" w:type="dxa"/>
          </w:tcPr>
          <w:p w14:paraId="62C41710" w14:textId="77777777" w:rsidR="00E6772E" w:rsidRPr="00D240C6" w:rsidRDefault="00E6772E">
            <w:pPr>
              <w:jc w:val="right"/>
              <w:rPr>
                <w:rFonts w:ascii="Arial" w:hAnsi="Arial" w:cs="Arial"/>
                <w:b/>
                <w:sz w:val="26"/>
              </w:rPr>
            </w:pPr>
          </w:p>
        </w:tc>
        <w:tc>
          <w:tcPr>
            <w:tcW w:w="1440" w:type="dxa"/>
          </w:tcPr>
          <w:p w14:paraId="17B5B148" w14:textId="77777777" w:rsidR="00E6772E" w:rsidRPr="00D240C6" w:rsidRDefault="00E6772E">
            <w:pPr>
              <w:jc w:val="right"/>
              <w:rPr>
                <w:rFonts w:ascii="Arial" w:hAnsi="Arial" w:cs="Arial"/>
                <w:b/>
                <w:sz w:val="26"/>
              </w:rPr>
            </w:pPr>
            <w:r w:rsidRPr="00D240C6">
              <w:rPr>
                <w:rFonts w:ascii="Arial" w:hAnsi="Arial" w:cs="Arial"/>
                <w:b/>
                <w:sz w:val="26"/>
              </w:rPr>
              <w:t>275</w:t>
            </w:r>
          </w:p>
        </w:tc>
      </w:tr>
    </w:tbl>
    <w:p w14:paraId="43422FFA" w14:textId="77777777" w:rsidR="00E6772E" w:rsidRPr="00D240C6" w:rsidRDefault="00E6772E" w:rsidP="00E6772E">
      <w:pPr>
        <w:spacing w:line="120" w:lineRule="auto"/>
        <w:rPr>
          <w:rFonts w:ascii="Arial" w:hAnsi="Arial" w:cs="Arial"/>
          <w:b/>
          <w:i/>
          <w:sz w:val="22"/>
        </w:rPr>
      </w:pPr>
    </w:p>
    <w:tbl>
      <w:tblPr>
        <w:tblW w:w="8370" w:type="dxa"/>
        <w:tblInd w:w="1278" w:type="dxa"/>
        <w:tblLayout w:type="fixed"/>
        <w:tblLook w:val="0000" w:firstRow="0" w:lastRow="0" w:firstColumn="0" w:lastColumn="0" w:noHBand="0" w:noVBand="0"/>
      </w:tblPr>
      <w:tblGrid>
        <w:gridCol w:w="8370"/>
      </w:tblGrid>
      <w:tr w:rsidR="00E6772E" w:rsidRPr="00D240C6" w14:paraId="2EEED37A" w14:textId="77777777" w:rsidTr="002A4BF7">
        <w:trPr>
          <w:cantSplit/>
        </w:trPr>
        <w:tc>
          <w:tcPr>
            <w:tcW w:w="8370" w:type="dxa"/>
            <w:tcBorders>
              <w:top w:val="single" w:sz="6" w:space="0" w:color="auto"/>
              <w:left w:val="single" w:sz="6" w:space="0" w:color="auto"/>
              <w:right w:val="single" w:sz="6" w:space="0" w:color="auto"/>
            </w:tcBorders>
          </w:tcPr>
          <w:p w14:paraId="5D375619" w14:textId="77777777" w:rsidR="00E6772E" w:rsidRPr="00D240C6" w:rsidRDefault="00E6772E">
            <w:pPr>
              <w:tabs>
                <w:tab w:val="left" w:pos="4752"/>
              </w:tabs>
              <w:rPr>
                <w:rFonts w:ascii="Arial" w:hAnsi="Arial" w:cs="Arial"/>
                <w:b/>
                <w:iCs/>
                <w:sz w:val="24"/>
              </w:rPr>
            </w:pPr>
            <w:r w:rsidRPr="00D240C6">
              <w:rPr>
                <w:rFonts w:ascii="Arial" w:hAnsi="Arial" w:cs="Arial"/>
                <w:b/>
                <w:iCs/>
                <w:sz w:val="24"/>
              </w:rPr>
              <w:t xml:space="preserve"> *Original measure = (250,000</w:t>
            </w:r>
            <w:r w:rsidR="006E067E" w:rsidRPr="00D240C6">
              <w:rPr>
                <w:rFonts w:ascii="Arial" w:hAnsi="Arial" w:cs="Arial"/>
                <w:b/>
                <w:iCs/>
                <w:sz w:val="24"/>
              </w:rPr>
              <w:t xml:space="preserve"> </w:t>
            </w:r>
            <w:proofErr w:type="spellStart"/>
            <w:r w:rsidRPr="00D240C6">
              <w:rPr>
                <w:rFonts w:ascii="Arial" w:hAnsi="Arial" w:cs="Arial"/>
                <w:b/>
                <w:iCs/>
                <w:sz w:val="24"/>
              </w:rPr>
              <w:t>yuans</w:t>
            </w:r>
            <w:proofErr w:type="spellEnd"/>
            <w:r w:rsidRPr="00D240C6">
              <w:rPr>
                <w:rFonts w:ascii="Arial" w:hAnsi="Arial" w:cs="Arial"/>
                <w:b/>
                <w:iCs/>
                <w:sz w:val="24"/>
              </w:rPr>
              <w:t xml:space="preserve"> x $0.1439</w:t>
            </w:r>
            <w:r w:rsidR="006E067E" w:rsidRPr="00D240C6">
              <w:rPr>
                <w:rFonts w:ascii="Arial" w:hAnsi="Arial" w:cs="Arial"/>
                <w:b/>
                <w:iCs/>
                <w:sz w:val="24"/>
              </w:rPr>
              <w:t>/</w:t>
            </w:r>
            <w:r w:rsidRPr="00D240C6">
              <w:rPr>
                <w:rFonts w:ascii="Arial" w:hAnsi="Arial" w:cs="Arial"/>
                <w:b/>
                <w:iCs/>
                <w:sz w:val="24"/>
              </w:rPr>
              <w:t>yuan)</w:t>
            </w:r>
            <w:r w:rsidRPr="00D240C6">
              <w:rPr>
                <w:rFonts w:ascii="Arial" w:hAnsi="Arial" w:cs="Arial"/>
                <w:b/>
                <w:iCs/>
                <w:sz w:val="24"/>
              </w:rPr>
              <w:tab/>
              <w:t>=  $35,975</w:t>
            </w:r>
          </w:p>
        </w:tc>
      </w:tr>
      <w:tr w:rsidR="00E6772E" w:rsidRPr="00D240C6" w14:paraId="29748134" w14:textId="77777777">
        <w:tc>
          <w:tcPr>
            <w:tcW w:w="8370" w:type="dxa"/>
            <w:tcBorders>
              <w:left w:val="single" w:sz="6" w:space="0" w:color="auto"/>
              <w:right w:val="single" w:sz="6" w:space="0" w:color="auto"/>
            </w:tcBorders>
          </w:tcPr>
          <w:p w14:paraId="1B33B35C" w14:textId="77777777" w:rsidR="00E6772E" w:rsidRPr="00D240C6" w:rsidRDefault="00E6772E">
            <w:pPr>
              <w:tabs>
                <w:tab w:val="left" w:pos="4752"/>
              </w:tabs>
              <w:rPr>
                <w:rFonts w:ascii="Arial" w:hAnsi="Arial" w:cs="Arial"/>
                <w:b/>
                <w:iCs/>
                <w:sz w:val="24"/>
              </w:rPr>
            </w:pPr>
            <w:r w:rsidRPr="00D240C6">
              <w:rPr>
                <w:rFonts w:ascii="Arial" w:hAnsi="Arial" w:cs="Arial"/>
                <w:b/>
                <w:iCs/>
                <w:sz w:val="24"/>
              </w:rPr>
              <w:t xml:space="preserve">  Year-end measure = (250,000</w:t>
            </w:r>
            <w:r w:rsidR="006E067E" w:rsidRPr="00D240C6">
              <w:rPr>
                <w:rFonts w:ascii="Arial" w:hAnsi="Arial" w:cs="Arial"/>
                <w:b/>
                <w:iCs/>
                <w:sz w:val="24"/>
              </w:rPr>
              <w:t xml:space="preserve"> </w:t>
            </w:r>
            <w:proofErr w:type="spellStart"/>
            <w:r w:rsidRPr="00D240C6">
              <w:rPr>
                <w:rFonts w:ascii="Arial" w:hAnsi="Arial" w:cs="Arial"/>
                <w:b/>
                <w:iCs/>
                <w:sz w:val="24"/>
              </w:rPr>
              <w:t>yuans</w:t>
            </w:r>
            <w:proofErr w:type="spellEnd"/>
            <w:r w:rsidRPr="00D240C6">
              <w:rPr>
                <w:rFonts w:ascii="Arial" w:hAnsi="Arial" w:cs="Arial"/>
                <w:b/>
                <w:iCs/>
                <w:sz w:val="24"/>
              </w:rPr>
              <w:t xml:space="preserve"> x $0.1450</w:t>
            </w:r>
            <w:r w:rsidR="006E067E" w:rsidRPr="00D240C6">
              <w:rPr>
                <w:rFonts w:ascii="Arial" w:hAnsi="Arial" w:cs="Arial"/>
                <w:b/>
                <w:iCs/>
                <w:sz w:val="24"/>
              </w:rPr>
              <w:t>/</w:t>
            </w:r>
            <w:r w:rsidRPr="00D240C6">
              <w:rPr>
                <w:rFonts w:ascii="Arial" w:hAnsi="Arial" w:cs="Arial"/>
                <w:b/>
                <w:iCs/>
                <w:sz w:val="24"/>
              </w:rPr>
              <w:t xml:space="preserve">yuan) </w:t>
            </w:r>
            <w:r w:rsidRPr="00D240C6">
              <w:rPr>
                <w:rFonts w:ascii="Arial" w:hAnsi="Arial" w:cs="Arial"/>
                <w:b/>
                <w:iCs/>
                <w:sz w:val="24"/>
              </w:rPr>
              <w:tab/>
              <w:t xml:space="preserve">=  </w:t>
            </w:r>
            <w:r w:rsidRPr="00D240C6">
              <w:rPr>
                <w:rFonts w:ascii="Arial" w:hAnsi="Arial" w:cs="Arial"/>
                <w:b/>
                <w:iCs/>
                <w:sz w:val="24"/>
                <w:u w:val="single"/>
              </w:rPr>
              <w:t xml:space="preserve">  36,250</w:t>
            </w:r>
          </w:p>
        </w:tc>
      </w:tr>
      <w:tr w:rsidR="00E6772E" w:rsidRPr="00D240C6" w14:paraId="4C640665" w14:textId="77777777">
        <w:tc>
          <w:tcPr>
            <w:tcW w:w="8370" w:type="dxa"/>
            <w:tcBorders>
              <w:left w:val="single" w:sz="6" w:space="0" w:color="auto"/>
              <w:bottom w:val="single" w:sz="6" w:space="0" w:color="auto"/>
              <w:right w:val="single" w:sz="6" w:space="0" w:color="auto"/>
            </w:tcBorders>
          </w:tcPr>
          <w:p w14:paraId="758D64E1" w14:textId="77777777" w:rsidR="00E6772E" w:rsidRPr="00D240C6" w:rsidRDefault="00E6772E">
            <w:pPr>
              <w:tabs>
                <w:tab w:val="left" w:pos="4752"/>
              </w:tabs>
              <w:rPr>
                <w:rFonts w:ascii="Arial" w:hAnsi="Arial" w:cs="Arial"/>
                <w:b/>
                <w:iCs/>
                <w:sz w:val="24"/>
              </w:rPr>
            </w:pPr>
            <w:r w:rsidRPr="00D240C6">
              <w:rPr>
                <w:rFonts w:ascii="Arial" w:hAnsi="Arial" w:cs="Arial"/>
                <w:b/>
                <w:iCs/>
                <w:sz w:val="24"/>
              </w:rPr>
              <w:t xml:space="preserve">  Gain for the period .............……………...</w:t>
            </w:r>
            <w:r w:rsidRPr="00D240C6">
              <w:rPr>
                <w:rFonts w:ascii="Arial" w:hAnsi="Arial" w:cs="Arial"/>
                <w:b/>
                <w:iCs/>
                <w:sz w:val="24"/>
              </w:rPr>
              <w:tab/>
              <w:t xml:space="preserve">=  </w:t>
            </w:r>
            <w:r w:rsidRPr="00D240C6">
              <w:rPr>
                <w:rFonts w:ascii="Arial" w:hAnsi="Arial" w:cs="Arial"/>
                <w:b/>
                <w:iCs/>
                <w:sz w:val="24"/>
                <w:u w:val="double"/>
              </w:rPr>
              <w:t>$     275</w:t>
            </w:r>
          </w:p>
        </w:tc>
      </w:tr>
    </w:tbl>
    <w:p w14:paraId="345637DE" w14:textId="5E91DD89" w:rsidR="00F157AD" w:rsidRDefault="00F157AD">
      <w:pPr>
        <w:spacing w:line="288" w:lineRule="auto"/>
        <w:rPr>
          <w:rFonts w:ascii="Arial" w:hAnsi="Arial" w:cs="Arial"/>
          <w:b/>
          <w:sz w:val="26"/>
        </w:rPr>
      </w:pPr>
    </w:p>
    <w:p w14:paraId="3C090289" w14:textId="77777777" w:rsidR="00741799" w:rsidRDefault="00741799" w:rsidP="00741799">
      <w:pPr>
        <w:rPr>
          <w:rFonts w:ascii="Arial" w:hAnsi="Arial" w:cs="Arial"/>
          <w:b/>
          <w:sz w:val="26"/>
        </w:rPr>
      </w:pPr>
    </w:p>
    <w:p w14:paraId="7D026602" w14:textId="77777777" w:rsidR="00741799" w:rsidRPr="00D240C6" w:rsidRDefault="00F157AD" w:rsidP="00741799">
      <w:pPr>
        <w:rPr>
          <w:rFonts w:ascii="Arial" w:hAnsi="Arial" w:cs="Arial"/>
          <w:b/>
          <w:i/>
          <w:sz w:val="26"/>
        </w:rPr>
      </w:pPr>
      <w:r>
        <w:rPr>
          <w:rFonts w:ascii="Arial" w:hAnsi="Arial" w:cs="Arial"/>
          <w:b/>
          <w:sz w:val="26"/>
        </w:rPr>
        <w:br w:type="page"/>
      </w:r>
      <w:r w:rsidR="00741799" w:rsidRPr="00D240C6">
        <w:rPr>
          <w:rFonts w:ascii="Arial" w:hAnsi="Arial" w:cs="Arial"/>
          <w:b/>
          <w:sz w:val="26"/>
        </w:rPr>
        <w:lastRenderedPageBreak/>
        <w:t>Problem 15-6B</w:t>
      </w:r>
      <w:r w:rsidR="00741799" w:rsidRPr="00D240C6">
        <w:rPr>
          <w:rFonts w:ascii="Arial" w:hAnsi="Arial" w:cs="Arial"/>
          <w:b/>
          <w:sz w:val="26"/>
          <w:szCs w:val="26"/>
          <w:vertAlign w:val="superscript"/>
        </w:rPr>
        <w:t>A</w:t>
      </w:r>
      <w:r w:rsidR="00741799" w:rsidRPr="00D240C6">
        <w:rPr>
          <w:rFonts w:ascii="Arial" w:hAnsi="Arial" w:cs="Arial"/>
          <w:b/>
          <w:sz w:val="26"/>
        </w:rPr>
        <w:t xml:space="preserve"> </w:t>
      </w:r>
      <w:r w:rsidR="00741799" w:rsidRPr="00D240C6">
        <w:rPr>
          <w:rFonts w:ascii="Arial" w:hAnsi="Arial" w:cs="Arial"/>
          <w:b/>
          <w:i/>
          <w:sz w:val="26"/>
        </w:rPr>
        <w:t>(Concluded)</w:t>
      </w:r>
    </w:p>
    <w:p w14:paraId="60105FDF" w14:textId="77777777" w:rsidR="00741799" w:rsidRPr="00D240C6" w:rsidRDefault="00741799" w:rsidP="00741799">
      <w:pPr>
        <w:rPr>
          <w:rFonts w:ascii="Arial" w:hAnsi="Arial" w:cs="Arial"/>
          <w:b/>
          <w:sz w:val="26"/>
        </w:rPr>
      </w:pPr>
    </w:p>
    <w:p w14:paraId="6AAA1E0E" w14:textId="4E401AF5" w:rsidR="00E6772E" w:rsidRPr="00D240C6" w:rsidRDefault="00E6772E" w:rsidP="002A4BF7">
      <w:pPr>
        <w:spacing w:line="288" w:lineRule="auto"/>
        <w:rPr>
          <w:rFonts w:ascii="Arial" w:hAnsi="Arial" w:cs="Arial"/>
          <w:b/>
          <w:sz w:val="26"/>
        </w:rPr>
      </w:pPr>
      <w:r w:rsidRPr="00D240C6">
        <w:rPr>
          <w:rFonts w:ascii="Arial" w:hAnsi="Arial" w:cs="Arial"/>
          <w:b/>
          <w:sz w:val="26"/>
        </w:rPr>
        <w:t>201</w:t>
      </w:r>
      <w:r w:rsidR="00EC5914">
        <w:rPr>
          <w:rFonts w:ascii="Arial" w:hAnsi="Arial" w:cs="Arial"/>
          <w:b/>
          <w:sz w:val="26"/>
        </w:rPr>
        <w:t>8</w:t>
      </w:r>
    </w:p>
    <w:tbl>
      <w:tblPr>
        <w:tblW w:w="9648" w:type="dxa"/>
        <w:tblLayout w:type="fixed"/>
        <w:tblLook w:val="0000" w:firstRow="0" w:lastRow="0" w:firstColumn="0" w:lastColumn="0" w:noHBand="0" w:noVBand="0"/>
      </w:tblPr>
      <w:tblGrid>
        <w:gridCol w:w="1278"/>
        <w:gridCol w:w="5490"/>
        <w:gridCol w:w="1440"/>
        <w:gridCol w:w="1440"/>
      </w:tblGrid>
      <w:tr w:rsidR="00E6772E" w:rsidRPr="00D240C6" w14:paraId="57E14B05" w14:textId="77777777">
        <w:tc>
          <w:tcPr>
            <w:tcW w:w="1278" w:type="dxa"/>
          </w:tcPr>
          <w:p w14:paraId="1B4FFA32" w14:textId="77777777" w:rsidR="00E6772E" w:rsidRPr="00D240C6" w:rsidRDefault="00E6772E" w:rsidP="00E6772E">
            <w:pPr>
              <w:rPr>
                <w:rFonts w:ascii="Arial" w:hAnsi="Arial" w:cs="Arial"/>
                <w:b/>
                <w:sz w:val="26"/>
              </w:rPr>
            </w:pPr>
            <w:r w:rsidRPr="00D240C6">
              <w:rPr>
                <w:rFonts w:ascii="Arial" w:hAnsi="Arial" w:cs="Arial"/>
                <w:b/>
                <w:sz w:val="26"/>
              </w:rPr>
              <w:t>Jan.    5</w:t>
            </w:r>
          </w:p>
        </w:tc>
        <w:tc>
          <w:tcPr>
            <w:tcW w:w="5490" w:type="dxa"/>
          </w:tcPr>
          <w:p w14:paraId="663E1459"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Cash*</w:t>
            </w:r>
            <w:r w:rsidRPr="00D240C6">
              <w:rPr>
                <w:rFonts w:ascii="Arial" w:hAnsi="Arial" w:cs="Arial"/>
                <w:b/>
                <w:sz w:val="26"/>
              </w:rPr>
              <w:tab/>
            </w:r>
          </w:p>
        </w:tc>
        <w:tc>
          <w:tcPr>
            <w:tcW w:w="1440" w:type="dxa"/>
          </w:tcPr>
          <w:p w14:paraId="769F7F68" w14:textId="77777777" w:rsidR="00E6772E" w:rsidRPr="00D240C6" w:rsidRDefault="00E6772E">
            <w:pPr>
              <w:jc w:val="right"/>
              <w:rPr>
                <w:rFonts w:ascii="Arial" w:hAnsi="Arial" w:cs="Arial"/>
                <w:b/>
                <w:sz w:val="26"/>
              </w:rPr>
            </w:pPr>
            <w:r w:rsidRPr="00D240C6">
              <w:rPr>
                <w:rFonts w:ascii="Arial" w:hAnsi="Arial" w:cs="Arial"/>
                <w:b/>
                <w:sz w:val="26"/>
              </w:rPr>
              <w:t>39,500</w:t>
            </w:r>
          </w:p>
        </w:tc>
        <w:tc>
          <w:tcPr>
            <w:tcW w:w="1440" w:type="dxa"/>
          </w:tcPr>
          <w:p w14:paraId="5FE7BA41" w14:textId="77777777" w:rsidR="00E6772E" w:rsidRPr="00D240C6" w:rsidRDefault="00E6772E">
            <w:pPr>
              <w:jc w:val="right"/>
              <w:rPr>
                <w:rFonts w:ascii="Arial" w:hAnsi="Arial" w:cs="Arial"/>
                <w:b/>
                <w:sz w:val="26"/>
              </w:rPr>
            </w:pPr>
          </w:p>
        </w:tc>
      </w:tr>
      <w:tr w:rsidR="00E6772E" w:rsidRPr="00D240C6" w14:paraId="5554055F" w14:textId="77777777">
        <w:trPr>
          <w:trHeight w:val="297"/>
        </w:trPr>
        <w:tc>
          <w:tcPr>
            <w:tcW w:w="1278" w:type="dxa"/>
          </w:tcPr>
          <w:p w14:paraId="7907DEDF" w14:textId="77777777" w:rsidR="00E6772E" w:rsidRPr="00D240C6" w:rsidRDefault="00E6772E">
            <w:pPr>
              <w:rPr>
                <w:rFonts w:ascii="Arial" w:hAnsi="Arial" w:cs="Arial"/>
                <w:b/>
                <w:sz w:val="26"/>
              </w:rPr>
            </w:pPr>
          </w:p>
        </w:tc>
        <w:tc>
          <w:tcPr>
            <w:tcW w:w="5490" w:type="dxa"/>
          </w:tcPr>
          <w:p w14:paraId="3DFE0BF8"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 xml:space="preserve">      Accounts Receivable—Chi-Ying**</w:t>
            </w:r>
            <w:r w:rsidRPr="00D240C6">
              <w:rPr>
                <w:rFonts w:ascii="Arial" w:hAnsi="Arial" w:cs="Arial"/>
                <w:b/>
                <w:sz w:val="26"/>
              </w:rPr>
              <w:tab/>
            </w:r>
          </w:p>
        </w:tc>
        <w:tc>
          <w:tcPr>
            <w:tcW w:w="1440" w:type="dxa"/>
          </w:tcPr>
          <w:p w14:paraId="561E05C7" w14:textId="77777777" w:rsidR="00E6772E" w:rsidRPr="00D240C6" w:rsidRDefault="00E6772E">
            <w:pPr>
              <w:jc w:val="right"/>
              <w:rPr>
                <w:rFonts w:ascii="Arial" w:hAnsi="Arial" w:cs="Arial"/>
                <w:b/>
                <w:sz w:val="26"/>
              </w:rPr>
            </w:pPr>
          </w:p>
        </w:tc>
        <w:tc>
          <w:tcPr>
            <w:tcW w:w="1440" w:type="dxa"/>
          </w:tcPr>
          <w:p w14:paraId="58D09795" w14:textId="77777777" w:rsidR="00E6772E" w:rsidRPr="00D240C6" w:rsidRDefault="00E6772E">
            <w:pPr>
              <w:jc w:val="right"/>
              <w:rPr>
                <w:rFonts w:ascii="Arial" w:hAnsi="Arial" w:cs="Arial"/>
                <w:b/>
                <w:sz w:val="26"/>
              </w:rPr>
            </w:pPr>
            <w:r w:rsidRPr="00D240C6">
              <w:rPr>
                <w:rFonts w:ascii="Arial" w:hAnsi="Arial" w:cs="Arial"/>
                <w:b/>
                <w:sz w:val="26"/>
              </w:rPr>
              <w:t>36,250</w:t>
            </w:r>
          </w:p>
        </w:tc>
      </w:tr>
      <w:tr w:rsidR="00E6772E" w:rsidRPr="00D240C6" w14:paraId="1021D718" w14:textId="77777777">
        <w:tc>
          <w:tcPr>
            <w:tcW w:w="1278" w:type="dxa"/>
          </w:tcPr>
          <w:p w14:paraId="135EE9FA" w14:textId="77777777" w:rsidR="00E6772E" w:rsidRPr="00D240C6" w:rsidRDefault="00E6772E">
            <w:pPr>
              <w:rPr>
                <w:rFonts w:ascii="Arial" w:hAnsi="Arial" w:cs="Arial"/>
                <w:b/>
                <w:sz w:val="26"/>
              </w:rPr>
            </w:pPr>
          </w:p>
        </w:tc>
        <w:tc>
          <w:tcPr>
            <w:tcW w:w="5490" w:type="dxa"/>
          </w:tcPr>
          <w:p w14:paraId="3B42D4D7"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 xml:space="preserve">      Foreign Exchange Gain</w:t>
            </w:r>
            <w:r w:rsidRPr="00D240C6">
              <w:rPr>
                <w:rFonts w:ascii="Arial" w:hAnsi="Arial" w:cs="Arial"/>
                <w:b/>
                <w:sz w:val="26"/>
              </w:rPr>
              <w:tab/>
            </w:r>
          </w:p>
        </w:tc>
        <w:tc>
          <w:tcPr>
            <w:tcW w:w="1440" w:type="dxa"/>
          </w:tcPr>
          <w:p w14:paraId="0DEC1EB7" w14:textId="77777777" w:rsidR="00E6772E" w:rsidRPr="00D240C6" w:rsidRDefault="00E6772E">
            <w:pPr>
              <w:jc w:val="right"/>
              <w:rPr>
                <w:rFonts w:ascii="Arial" w:hAnsi="Arial" w:cs="Arial"/>
                <w:b/>
                <w:sz w:val="26"/>
              </w:rPr>
            </w:pPr>
          </w:p>
        </w:tc>
        <w:tc>
          <w:tcPr>
            <w:tcW w:w="1440" w:type="dxa"/>
          </w:tcPr>
          <w:p w14:paraId="36630775" w14:textId="77777777" w:rsidR="00E6772E" w:rsidRPr="00D240C6" w:rsidRDefault="00E6772E">
            <w:pPr>
              <w:jc w:val="right"/>
              <w:rPr>
                <w:rFonts w:ascii="Arial" w:hAnsi="Arial" w:cs="Arial"/>
                <w:b/>
                <w:sz w:val="26"/>
              </w:rPr>
            </w:pPr>
            <w:r w:rsidRPr="00D240C6">
              <w:rPr>
                <w:rFonts w:ascii="Arial" w:hAnsi="Arial" w:cs="Arial"/>
                <w:b/>
                <w:sz w:val="26"/>
              </w:rPr>
              <w:t>3,250</w:t>
            </w:r>
          </w:p>
        </w:tc>
      </w:tr>
      <w:tr w:rsidR="00E6772E" w:rsidRPr="00B71C48" w14:paraId="1442921A" w14:textId="77777777">
        <w:tc>
          <w:tcPr>
            <w:tcW w:w="1278" w:type="dxa"/>
          </w:tcPr>
          <w:p w14:paraId="7D45610C" w14:textId="77777777" w:rsidR="00E6772E" w:rsidRPr="00B71C48" w:rsidRDefault="00E6772E">
            <w:pPr>
              <w:rPr>
                <w:rFonts w:ascii="Arial" w:hAnsi="Arial" w:cs="Arial"/>
                <w:b/>
                <w:i/>
                <w:iCs/>
                <w:sz w:val="22"/>
                <w:szCs w:val="22"/>
              </w:rPr>
            </w:pPr>
          </w:p>
        </w:tc>
        <w:tc>
          <w:tcPr>
            <w:tcW w:w="8370" w:type="dxa"/>
            <w:gridSpan w:val="3"/>
          </w:tcPr>
          <w:p w14:paraId="69A90570" w14:textId="77777777" w:rsidR="00E6772E" w:rsidRPr="00B71C48" w:rsidRDefault="00E6772E" w:rsidP="00E6772E">
            <w:pPr>
              <w:rPr>
                <w:rFonts w:ascii="Arial" w:hAnsi="Arial" w:cs="Arial"/>
                <w:b/>
                <w:i/>
                <w:iCs/>
                <w:sz w:val="22"/>
                <w:szCs w:val="22"/>
              </w:rPr>
            </w:pPr>
            <w:r w:rsidRPr="00B71C48">
              <w:rPr>
                <w:rFonts w:ascii="Arial" w:hAnsi="Arial" w:cs="Arial"/>
                <w:b/>
                <w:i/>
                <w:iCs/>
                <w:sz w:val="22"/>
                <w:szCs w:val="22"/>
              </w:rPr>
              <w:t xml:space="preserve">    *(250,000</w:t>
            </w:r>
            <w:r w:rsidR="006E067E" w:rsidRPr="00B71C48">
              <w:rPr>
                <w:rFonts w:ascii="Arial" w:hAnsi="Arial" w:cs="Arial"/>
                <w:b/>
                <w:i/>
                <w:iCs/>
                <w:sz w:val="22"/>
                <w:szCs w:val="22"/>
              </w:rPr>
              <w:t xml:space="preserve"> </w:t>
            </w:r>
            <w:proofErr w:type="spellStart"/>
            <w:r w:rsidRPr="00B71C48">
              <w:rPr>
                <w:rFonts w:ascii="Arial" w:hAnsi="Arial" w:cs="Arial"/>
                <w:b/>
                <w:i/>
                <w:iCs/>
                <w:sz w:val="22"/>
                <w:szCs w:val="22"/>
              </w:rPr>
              <w:t>yuans</w:t>
            </w:r>
            <w:proofErr w:type="spellEnd"/>
            <w:r w:rsidRPr="00B71C48">
              <w:rPr>
                <w:rFonts w:ascii="Arial" w:hAnsi="Arial" w:cs="Arial"/>
                <w:b/>
                <w:i/>
                <w:iCs/>
                <w:sz w:val="22"/>
                <w:szCs w:val="22"/>
              </w:rPr>
              <w:t xml:space="preserve"> x $0.1580/yuan)  **($35,975 + $275)</w:t>
            </w:r>
          </w:p>
        </w:tc>
      </w:tr>
    </w:tbl>
    <w:p w14:paraId="58EB9EF3" w14:textId="77777777" w:rsidR="00E6772E" w:rsidRPr="00D240C6" w:rsidRDefault="00E6772E" w:rsidP="00E6772E">
      <w:pPr>
        <w:rPr>
          <w:rFonts w:ascii="Arial" w:hAnsi="Arial" w:cs="Arial"/>
          <w:b/>
          <w:sz w:val="26"/>
        </w:rPr>
      </w:pPr>
      <w:r w:rsidRPr="00D240C6">
        <w:rPr>
          <w:rFonts w:ascii="Arial" w:hAnsi="Arial" w:cs="Arial"/>
          <w:b/>
          <w:sz w:val="26"/>
        </w:rPr>
        <w:t xml:space="preserve"> </w:t>
      </w:r>
    </w:p>
    <w:tbl>
      <w:tblPr>
        <w:tblW w:w="9648" w:type="dxa"/>
        <w:tblLayout w:type="fixed"/>
        <w:tblLook w:val="0000" w:firstRow="0" w:lastRow="0" w:firstColumn="0" w:lastColumn="0" w:noHBand="0" w:noVBand="0"/>
      </w:tblPr>
      <w:tblGrid>
        <w:gridCol w:w="1278"/>
        <w:gridCol w:w="5490"/>
        <w:gridCol w:w="1440"/>
        <w:gridCol w:w="1440"/>
      </w:tblGrid>
      <w:tr w:rsidR="00E6772E" w:rsidRPr="00D240C6" w14:paraId="66661F51" w14:textId="77777777">
        <w:tc>
          <w:tcPr>
            <w:tcW w:w="1278" w:type="dxa"/>
          </w:tcPr>
          <w:p w14:paraId="623DB042" w14:textId="77777777" w:rsidR="00E6772E" w:rsidRPr="00D240C6" w:rsidRDefault="00E6772E" w:rsidP="00E6772E">
            <w:pPr>
              <w:rPr>
                <w:rFonts w:ascii="Arial" w:hAnsi="Arial" w:cs="Arial"/>
                <w:b/>
                <w:sz w:val="26"/>
              </w:rPr>
            </w:pPr>
            <w:r w:rsidRPr="00D240C6">
              <w:rPr>
                <w:rFonts w:ascii="Arial" w:hAnsi="Arial" w:cs="Arial"/>
                <w:b/>
                <w:sz w:val="26"/>
              </w:rPr>
              <w:t>Jan.  13</w:t>
            </w:r>
          </w:p>
        </w:tc>
        <w:tc>
          <w:tcPr>
            <w:tcW w:w="5490" w:type="dxa"/>
          </w:tcPr>
          <w:p w14:paraId="739FC7F6"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Cash*</w:t>
            </w:r>
            <w:r w:rsidRPr="00D240C6">
              <w:rPr>
                <w:rFonts w:ascii="Arial" w:hAnsi="Arial" w:cs="Arial"/>
                <w:b/>
                <w:sz w:val="26"/>
              </w:rPr>
              <w:tab/>
            </w:r>
          </w:p>
        </w:tc>
        <w:tc>
          <w:tcPr>
            <w:tcW w:w="1440" w:type="dxa"/>
          </w:tcPr>
          <w:p w14:paraId="53C72F76" w14:textId="77777777" w:rsidR="00E6772E" w:rsidRPr="00D240C6" w:rsidRDefault="00E6772E">
            <w:pPr>
              <w:jc w:val="right"/>
              <w:rPr>
                <w:rFonts w:ascii="Arial" w:hAnsi="Arial" w:cs="Arial"/>
                <w:b/>
                <w:sz w:val="26"/>
              </w:rPr>
            </w:pPr>
            <w:r w:rsidRPr="00D240C6">
              <w:rPr>
                <w:rFonts w:ascii="Arial" w:hAnsi="Arial" w:cs="Arial"/>
                <w:b/>
                <w:sz w:val="26"/>
              </w:rPr>
              <w:t>39,274</w:t>
            </w:r>
          </w:p>
        </w:tc>
        <w:tc>
          <w:tcPr>
            <w:tcW w:w="1440" w:type="dxa"/>
          </w:tcPr>
          <w:p w14:paraId="1B74AEE4" w14:textId="77777777" w:rsidR="00E6772E" w:rsidRPr="00D240C6" w:rsidRDefault="00E6772E">
            <w:pPr>
              <w:jc w:val="right"/>
              <w:rPr>
                <w:rFonts w:ascii="Arial" w:hAnsi="Arial" w:cs="Arial"/>
                <w:b/>
                <w:sz w:val="26"/>
              </w:rPr>
            </w:pPr>
          </w:p>
        </w:tc>
      </w:tr>
      <w:tr w:rsidR="00E6772E" w:rsidRPr="00D240C6" w14:paraId="4E827476" w14:textId="77777777">
        <w:tc>
          <w:tcPr>
            <w:tcW w:w="1278" w:type="dxa"/>
          </w:tcPr>
          <w:p w14:paraId="76CC52FE" w14:textId="77777777" w:rsidR="00E6772E" w:rsidRPr="00D240C6" w:rsidRDefault="00E6772E">
            <w:pPr>
              <w:jc w:val="right"/>
              <w:rPr>
                <w:rFonts w:ascii="Arial" w:hAnsi="Arial" w:cs="Arial"/>
                <w:b/>
                <w:sz w:val="26"/>
              </w:rPr>
            </w:pPr>
          </w:p>
        </w:tc>
        <w:tc>
          <w:tcPr>
            <w:tcW w:w="5490" w:type="dxa"/>
          </w:tcPr>
          <w:p w14:paraId="1798E20C" w14:textId="77777777" w:rsidR="00E6772E" w:rsidRPr="00D240C6" w:rsidRDefault="00E6772E">
            <w:pPr>
              <w:tabs>
                <w:tab w:val="right" w:leader="dot" w:pos="7200"/>
              </w:tabs>
              <w:rPr>
                <w:rFonts w:ascii="Arial" w:hAnsi="Arial" w:cs="Arial"/>
                <w:b/>
                <w:sz w:val="26"/>
              </w:rPr>
            </w:pPr>
            <w:r w:rsidRPr="00D240C6">
              <w:rPr>
                <w:rFonts w:ascii="Arial" w:hAnsi="Arial" w:cs="Arial"/>
                <w:b/>
                <w:sz w:val="26"/>
              </w:rPr>
              <w:t>Foreign Exchange Loss</w:t>
            </w:r>
            <w:r w:rsidRPr="00D240C6">
              <w:rPr>
                <w:rFonts w:ascii="Arial" w:hAnsi="Arial" w:cs="Arial"/>
                <w:b/>
                <w:sz w:val="26"/>
              </w:rPr>
              <w:tab/>
            </w:r>
          </w:p>
        </w:tc>
        <w:tc>
          <w:tcPr>
            <w:tcW w:w="1440" w:type="dxa"/>
          </w:tcPr>
          <w:p w14:paraId="5F249EEE" w14:textId="77777777" w:rsidR="00E6772E" w:rsidRPr="00D240C6" w:rsidRDefault="00E6772E">
            <w:pPr>
              <w:jc w:val="right"/>
              <w:rPr>
                <w:rFonts w:ascii="Arial" w:hAnsi="Arial" w:cs="Arial"/>
                <w:b/>
                <w:sz w:val="26"/>
              </w:rPr>
            </w:pPr>
            <w:r w:rsidRPr="00D240C6">
              <w:rPr>
                <w:rFonts w:ascii="Arial" w:hAnsi="Arial" w:cs="Arial"/>
                <w:b/>
                <w:sz w:val="26"/>
              </w:rPr>
              <w:t>794</w:t>
            </w:r>
          </w:p>
        </w:tc>
        <w:tc>
          <w:tcPr>
            <w:tcW w:w="1440" w:type="dxa"/>
          </w:tcPr>
          <w:p w14:paraId="1AF1EF9F" w14:textId="77777777" w:rsidR="00E6772E" w:rsidRPr="00D240C6" w:rsidRDefault="00E6772E">
            <w:pPr>
              <w:jc w:val="right"/>
              <w:rPr>
                <w:rFonts w:ascii="Arial" w:hAnsi="Arial" w:cs="Arial"/>
                <w:b/>
                <w:sz w:val="26"/>
              </w:rPr>
            </w:pPr>
          </w:p>
        </w:tc>
      </w:tr>
      <w:tr w:rsidR="00E6772E" w:rsidRPr="00D240C6" w14:paraId="02DD0E92" w14:textId="77777777" w:rsidTr="00212908">
        <w:tc>
          <w:tcPr>
            <w:tcW w:w="1278" w:type="dxa"/>
          </w:tcPr>
          <w:p w14:paraId="7DBABA91" w14:textId="77777777" w:rsidR="00E6772E" w:rsidRPr="00D240C6" w:rsidRDefault="00E6772E">
            <w:pPr>
              <w:jc w:val="right"/>
              <w:rPr>
                <w:rFonts w:ascii="Arial" w:hAnsi="Arial" w:cs="Arial"/>
                <w:b/>
                <w:sz w:val="26"/>
              </w:rPr>
            </w:pPr>
          </w:p>
        </w:tc>
        <w:tc>
          <w:tcPr>
            <w:tcW w:w="5490" w:type="dxa"/>
          </w:tcPr>
          <w:p w14:paraId="7F94357F" w14:textId="77777777" w:rsidR="00E6772E" w:rsidRPr="00D240C6" w:rsidRDefault="00E6772E">
            <w:pPr>
              <w:tabs>
                <w:tab w:val="right" w:leader="dot" w:pos="7200"/>
              </w:tabs>
              <w:ind w:left="522" w:hanging="522"/>
              <w:rPr>
                <w:rFonts w:ascii="Arial" w:hAnsi="Arial" w:cs="Arial"/>
                <w:b/>
                <w:sz w:val="26"/>
              </w:rPr>
            </w:pPr>
            <w:r w:rsidRPr="00D240C6">
              <w:rPr>
                <w:rFonts w:ascii="Arial" w:hAnsi="Arial" w:cs="Arial"/>
                <w:b/>
                <w:sz w:val="26"/>
              </w:rPr>
              <w:t xml:space="preserve">      Accounts Receivable</w:t>
            </w:r>
            <w:r w:rsidRPr="00D240C6">
              <w:rPr>
                <w:rFonts w:ascii="Arial" w:hAnsi="Arial" w:cs="Arial"/>
                <w:b/>
                <w:sz w:val="24"/>
              </w:rPr>
              <w:t>—Martinez Bros</w:t>
            </w:r>
            <w:r w:rsidRPr="00D240C6">
              <w:rPr>
                <w:rFonts w:ascii="Arial" w:hAnsi="Arial" w:cs="Arial"/>
                <w:b/>
                <w:sz w:val="26"/>
              </w:rPr>
              <w:t>**</w:t>
            </w:r>
            <w:r w:rsidRPr="00D240C6">
              <w:rPr>
                <w:rFonts w:ascii="Arial" w:hAnsi="Arial" w:cs="Arial"/>
                <w:b/>
                <w:sz w:val="26"/>
              </w:rPr>
              <w:tab/>
            </w:r>
          </w:p>
        </w:tc>
        <w:tc>
          <w:tcPr>
            <w:tcW w:w="1440" w:type="dxa"/>
          </w:tcPr>
          <w:p w14:paraId="73D54DD5" w14:textId="77777777" w:rsidR="00E6772E" w:rsidRPr="00D240C6" w:rsidRDefault="00E6772E">
            <w:pPr>
              <w:jc w:val="right"/>
              <w:rPr>
                <w:rFonts w:ascii="Arial" w:hAnsi="Arial" w:cs="Arial"/>
                <w:b/>
                <w:sz w:val="26"/>
              </w:rPr>
            </w:pPr>
          </w:p>
        </w:tc>
        <w:tc>
          <w:tcPr>
            <w:tcW w:w="1440" w:type="dxa"/>
          </w:tcPr>
          <w:p w14:paraId="5917D897" w14:textId="77777777" w:rsidR="00E6772E" w:rsidRPr="00D240C6" w:rsidRDefault="00E6772E">
            <w:pPr>
              <w:jc w:val="right"/>
              <w:rPr>
                <w:rFonts w:ascii="Arial" w:hAnsi="Arial" w:cs="Arial"/>
                <w:b/>
                <w:sz w:val="26"/>
              </w:rPr>
            </w:pPr>
            <w:r w:rsidRPr="00D240C6">
              <w:rPr>
                <w:rFonts w:ascii="Arial" w:hAnsi="Arial" w:cs="Arial"/>
                <w:b/>
                <w:sz w:val="26"/>
              </w:rPr>
              <w:t>40,068</w:t>
            </w:r>
          </w:p>
        </w:tc>
      </w:tr>
      <w:tr w:rsidR="00E6772E" w:rsidRPr="00B71C48" w14:paraId="2DB3AB83" w14:textId="77777777" w:rsidTr="00212908">
        <w:tc>
          <w:tcPr>
            <w:tcW w:w="1278" w:type="dxa"/>
          </w:tcPr>
          <w:p w14:paraId="7584B839" w14:textId="77777777" w:rsidR="00E6772E" w:rsidRPr="00B71C48" w:rsidRDefault="00E6772E">
            <w:pPr>
              <w:rPr>
                <w:rFonts w:ascii="Arial" w:hAnsi="Arial" w:cs="Arial"/>
                <w:b/>
                <w:sz w:val="22"/>
                <w:szCs w:val="22"/>
              </w:rPr>
            </w:pPr>
          </w:p>
        </w:tc>
        <w:tc>
          <w:tcPr>
            <w:tcW w:w="8370" w:type="dxa"/>
            <w:gridSpan w:val="3"/>
          </w:tcPr>
          <w:p w14:paraId="7F9C63F5" w14:textId="77777777" w:rsidR="00E6772E" w:rsidRPr="00B71C48" w:rsidRDefault="00E6772E" w:rsidP="00E6772E">
            <w:pPr>
              <w:rPr>
                <w:rFonts w:ascii="Arial" w:hAnsi="Arial" w:cs="Arial"/>
                <w:b/>
                <w:sz w:val="22"/>
                <w:szCs w:val="22"/>
              </w:rPr>
            </w:pPr>
            <w:r w:rsidRPr="00B71C48">
              <w:rPr>
                <w:rFonts w:ascii="Arial" w:hAnsi="Arial" w:cs="Arial"/>
                <w:b/>
                <w:sz w:val="22"/>
                <w:szCs w:val="22"/>
              </w:rPr>
              <w:t xml:space="preserve">    * (378,000</w:t>
            </w:r>
            <w:r w:rsidR="006E067E" w:rsidRPr="00B71C48">
              <w:rPr>
                <w:rFonts w:ascii="Arial" w:hAnsi="Arial" w:cs="Arial"/>
                <w:b/>
                <w:sz w:val="22"/>
                <w:szCs w:val="22"/>
              </w:rPr>
              <w:t xml:space="preserve"> </w:t>
            </w:r>
            <w:r w:rsidRPr="00B71C48">
              <w:rPr>
                <w:rFonts w:ascii="Arial" w:hAnsi="Arial" w:cs="Arial"/>
                <w:b/>
                <w:sz w:val="22"/>
                <w:szCs w:val="22"/>
              </w:rPr>
              <w:t>pesos x $0.1039/peso)  ** ($38,556 + $1,512)</w:t>
            </w:r>
          </w:p>
        </w:tc>
      </w:tr>
    </w:tbl>
    <w:p w14:paraId="6F3AE5AB" w14:textId="7FC8238E" w:rsidR="00741799" w:rsidRPr="00741799" w:rsidRDefault="00741799" w:rsidP="00741799">
      <w:pPr>
        <w:rPr>
          <w:rFonts w:ascii="Arial" w:hAnsi="Arial" w:cs="Arial"/>
          <w:b/>
          <w:sz w:val="26"/>
        </w:rPr>
      </w:pPr>
    </w:p>
    <w:p w14:paraId="24032D3A" w14:textId="77777777" w:rsidR="00E6772E" w:rsidRPr="00D240C6" w:rsidRDefault="00E6772E" w:rsidP="00E6772E">
      <w:pPr>
        <w:pStyle w:val="Heading3"/>
        <w:tabs>
          <w:tab w:val="clear" w:pos="7200"/>
        </w:tabs>
        <w:rPr>
          <w:rFonts w:cs="Arial"/>
        </w:rPr>
      </w:pPr>
      <w:r w:rsidRPr="00D240C6">
        <w:rPr>
          <w:rFonts w:cs="Arial"/>
        </w:rPr>
        <w:t>Part 2</w:t>
      </w:r>
    </w:p>
    <w:p w14:paraId="28EAE1E3" w14:textId="77777777" w:rsidR="00E6772E" w:rsidRPr="00D240C6" w:rsidRDefault="00E6772E" w:rsidP="00E6772E">
      <w:pPr>
        <w:rPr>
          <w:rFonts w:ascii="Arial" w:hAnsi="Arial" w:cs="Arial"/>
          <w:b/>
          <w:sz w:val="26"/>
        </w:rPr>
      </w:pPr>
    </w:p>
    <w:p w14:paraId="55E896CF" w14:textId="0C570146" w:rsidR="00E6772E" w:rsidRPr="00D240C6" w:rsidRDefault="00E6772E" w:rsidP="00E6772E">
      <w:pPr>
        <w:pStyle w:val="Heading1"/>
        <w:spacing w:after="120"/>
        <w:rPr>
          <w:rFonts w:cs="Arial"/>
        </w:rPr>
      </w:pPr>
      <w:r w:rsidRPr="00D240C6">
        <w:rPr>
          <w:rFonts w:cs="Arial"/>
        </w:rPr>
        <w:t>Foreign exchange gain reported on 201</w:t>
      </w:r>
      <w:r w:rsidR="00020941">
        <w:rPr>
          <w:rFonts w:cs="Arial"/>
        </w:rPr>
        <w:t>7</w:t>
      </w:r>
      <w:r w:rsidRPr="00D240C6">
        <w:rPr>
          <w:rFonts w:cs="Arial"/>
        </w:rPr>
        <w:t xml:space="preserve"> income statement</w:t>
      </w:r>
    </w:p>
    <w:tbl>
      <w:tblPr>
        <w:tblW w:w="0" w:type="auto"/>
        <w:tblInd w:w="108" w:type="dxa"/>
        <w:tblLayout w:type="fixed"/>
        <w:tblLook w:val="0000" w:firstRow="0" w:lastRow="0" w:firstColumn="0" w:lastColumn="0" w:noHBand="0" w:noVBand="0"/>
      </w:tblPr>
      <w:tblGrid>
        <w:gridCol w:w="7"/>
        <w:gridCol w:w="4583"/>
        <w:gridCol w:w="1440"/>
      </w:tblGrid>
      <w:tr w:rsidR="00E6772E" w:rsidRPr="00D240C6" w14:paraId="207467F6" w14:textId="77777777" w:rsidTr="009C359F">
        <w:tc>
          <w:tcPr>
            <w:tcW w:w="4590" w:type="dxa"/>
            <w:gridSpan w:val="2"/>
          </w:tcPr>
          <w:p w14:paraId="56EE58C4" w14:textId="77777777" w:rsidR="00E6772E" w:rsidRPr="00D240C6" w:rsidRDefault="00E6772E" w:rsidP="009C359F">
            <w:pPr>
              <w:tabs>
                <w:tab w:val="right" w:leader="dot" w:pos="4655"/>
              </w:tabs>
              <w:spacing w:before="120"/>
              <w:rPr>
                <w:rFonts w:ascii="Arial" w:hAnsi="Arial" w:cs="Arial"/>
                <w:b/>
                <w:sz w:val="26"/>
              </w:rPr>
            </w:pPr>
            <w:r w:rsidRPr="00D240C6">
              <w:rPr>
                <w:rFonts w:ascii="Arial" w:hAnsi="Arial" w:cs="Arial"/>
                <w:b/>
                <w:sz w:val="26"/>
              </w:rPr>
              <w:t>July 25</w:t>
            </w:r>
            <w:r w:rsidRPr="00D240C6">
              <w:rPr>
                <w:rFonts w:ascii="Arial" w:hAnsi="Arial" w:cs="Arial"/>
                <w:b/>
                <w:sz w:val="26"/>
              </w:rPr>
              <w:tab/>
            </w:r>
          </w:p>
        </w:tc>
        <w:tc>
          <w:tcPr>
            <w:tcW w:w="1440" w:type="dxa"/>
          </w:tcPr>
          <w:p w14:paraId="10D041AE" w14:textId="77777777" w:rsidR="00E6772E" w:rsidRPr="00D240C6" w:rsidRDefault="00E6772E" w:rsidP="009C359F">
            <w:pPr>
              <w:tabs>
                <w:tab w:val="decimal" w:pos="1062"/>
              </w:tabs>
              <w:spacing w:before="120"/>
              <w:rPr>
                <w:rFonts w:ascii="Arial" w:hAnsi="Arial" w:cs="Arial"/>
                <w:b/>
                <w:sz w:val="26"/>
              </w:rPr>
            </w:pPr>
            <w:r w:rsidRPr="00D240C6">
              <w:rPr>
                <w:rFonts w:ascii="Arial" w:hAnsi="Arial" w:cs="Arial"/>
                <w:b/>
                <w:sz w:val="26"/>
              </w:rPr>
              <w:t>$  (650)</w:t>
            </w:r>
          </w:p>
        </w:tc>
      </w:tr>
      <w:tr w:rsidR="00E6772E" w:rsidRPr="00D240C6" w14:paraId="0C628999" w14:textId="77777777" w:rsidTr="009C359F">
        <w:tc>
          <w:tcPr>
            <w:tcW w:w="4590" w:type="dxa"/>
            <w:gridSpan w:val="2"/>
          </w:tcPr>
          <w:p w14:paraId="2CC5013D" w14:textId="77777777" w:rsidR="00E6772E" w:rsidRPr="00D240C6" w:rsidRDefault="00E6772E" w:rsidP="009C359F">
            <w:pPr>
              <w:tabs>
                <w:tab w:val="right" w:leader="dot" w:pos="4655"/>
              </w:tabs>
              <w:spacing w:before="120"/>
              <w:rPr>
                <w:rFonts w:ascii="Arial" w:hAnsi="Arial" w:cs="Arial"/>
                <w:b/>
                <w:sz w:val="26"/>
              </w:rPr>
            </w:pPr>
            <w:r w:rsidRPr="00D240C6">
              <w:rPr>
                <w:rFonts w:ascii="Arial" w:hAnsi="Arial" w:cs="Arial"/>
                <w:b/>
                <w:sz w:val="26"/>
              </w:rPr>
              <w:t>December 31</w:t>
            </w:r>
            <w:r w:rsidRPr="00D240C6">
              <w:rPr>
                <w:rFonts w:ascii="Arial" w:hAnsi="Arial" w:cs="Arial"/>
                <w:b/>
                <w:sz w:val="26"/>
              </w:rPr>
              <w:tab/>
            </w:r>
          </w:p>
        </w:tc>
        <w:tc>
          <w:tcPr>
            <w:tcW w:w="1440" w:type="dxa"/>
          </w:tcPr>
          <w:p w14:paraId="1CCD55D5" w14:textId="77777777" w:rsidR="00E6772E" w:rsidRPr="00D240C6" w:rsidRDefault="00E6772E" w:rsidP="009C359F">
            <w:pPr>
              <w:tabs>
                <w:tab w:val="decimal" w:pos="1062"/>
              </w:tabs>
              <w:spacing w:before="120"/>
              <w:rPr>
                <w:rFonts w:ascii="Arial" w:hAnsi="Arial" w:cs="Arial"/>
                <w:b/>
                <w:sz w:val="26"/>
              </w:rPr>
            </w:pPr>
            <w:r w:rsidRPr="00D240C6">
              <w:rPr>
                <w:rFonts w:ascii="Arial" w:hAnsi="Arial" w:cs="Arial"/>
                <w:b/>
                <w:sz w:val="26"/>
              </w:rPr>
              <w:t>1,512</w:t>
            </w:r>
          </w:p>
        </w:tc>
      </w:tr>
      <w:tr w:rsidR="00E6772E" w:rsidRPr="00D240C6" w14:paraId="5A3E8D3C" w14:textId="77777777" w:rsidTr="009C359F">
        <w:tc>
          <w:tcPr>
            <w:tcW w:w="4590" w:type="dxa"/>
            <w:gridSpan w:val="2"/>
          </w:tcPr>
          <w:p w14:paraId="3B45756B" w14:textId="77777777" w:rsidR="00E6772E" w:rsidRPr="00D240C6" w:rsidRDefault="00E6772E" w:rsidP="009C359F">
            <w:pPr>
              <w:tabs>
                <w:tab w:val="right" w:leader="dot" w:pos="4655"/>
              </w:tabs>
              <w:spacing w:before="120"/>
              <w:rPr>
                <w:rFonts w:ascii="Arial" w:hAnsi="Arial" w:cs="Arial"/>
                <w:b/>
                <w:sz w:val="26"/>
              </w:rPr>
            </w:pPr>
            <w:r w:rsidRPr="00D240C6">
              <w:rPr>
                <w:rFonts w:ascii="Arial" w:hAnsi="Arial" w:cs="Arial"/>
                <w:b/>
                <w:sz w:val="26"/>
              </w:rPr>
              <w:t>December 31</w:t>
            </w:r>
            <w:r w:rsidRPr="00D240C6">
              <w:rPr>
                <w:rFonts w:ascii="Arial" w:hAnsi="Arial" w:cs="Arial"/>
                <w:b/>
                <w:sz w:val="26"/>
              </w:rPr>
              <w:tab/>
            </w:r>
          </w:p>
        </w:tc>
        <w:tc>
          <w:tcPr>
            <w:tcW w:w="1440" w:type="dxa"/>
          </w:tcPr>
          <w:p w14:paraId="72B6649B" w14:textId="77777777" w:rsidR="00E6772E" w:rsidRPr="00D240C6" w:rsidRDefault="00E6772E" w:rsidP="009C359F">
            <w:pPr>
              <w:tabs>
                <w:tab w:val="decimal" w:pos="1062"/>
              </w:tabs>
              <w:spacing w:before="120"/>
              <w:rPr>
                <w:rFonts w:ascii="Arial" w:hAnsi="Arial" w:cs="Arial"/>
                <w:b/>
                <w:sz w:val="26"/>
              </w:rPr>
            </w:pPr>
            <w:r w:rsidRPr="00D240C6">
              <w:rPr>
                <w:rFonts w:ascii="Arial" w:hAnsi="Arial" w:cs="Arial"/>
                <w:b/>
                <w:sz w:val="26"/>
                <w:u w:val="single"/>
              </w:rPr>
              <w:t xml:space="preserve">     275</w:t>
            </w:r>
          </w:p>
        </w:tc>
      </w:tr>
      <w:tr w:rsidR="00E6772E" w:rsidRPr="00D240C6" w14:paraId="3730DC7E" w14:textId="77777777" w:rsidTr="009C359F">
        <w:trPr>
          <w:gridBefore w:val="1"/>
          <w:wBefore w:w="7" w:type="dxa"/>
        </w:trPr>
        <w:tc>
          <w:tcPr>
            <w:tcW w:w="4583" w:type="dxa"/>
          </w:tcPr>
          <w:p w14:paraId="2CBD2B9D" w14:textId="77777777" w:rsidR="00E6772E" w:rsidRPr="00D240C6" w:rsidRDefault="00E6772E" w:rsidP="006E7452">
            <w:pPr>
              <w:pStyle w:val="Heading1"/>
              <w:tabs>
                <w:tab w:val="right" w:leader="dot" w:pos="4655"/>
              </w:tabs>
              <w:spacing w:before="120" w:after="60"/>
              <w:rPr>
                <w:rFonts w:cs="Arial"/>
              </w:rPr>
            </w:pPr>
            <w:r w:rsidRPr="00D240C6">
              <w:rPr>
                <w:rFonts w:cs="Arial"/>
              </w:rPr>
              <w:t>Total</w:t>
            </w:r>
            <w:r w:rsidRPr="00D240C6">
              <w:rPr>
                <w:rFonts w:cs="Arial"/>
              </w:rPr>
              <w:tab/>
            </w:r>
          </w:p>
        </w:tc>
        <w:tc>
          <w:tcPr>
            <w:tcW w:w="1440" w:type="dxa"/>
          </w:tcPr>
          <w:p w14:paraId="703EE054" w14:textId="77777777" w:rsidR="00E6772E" w:rsidRPr="00D240C6" w:rsidRDefault="00E6772E" w:rsidP="006E7452">
            <w:pPr>
              <w:tabs>
                <w:tab w:val="decimal" w:pos="1062"/>
              </w:tabs>
              <w:spacing w:before="120" w:after="60"/>
              <w:rPr>
                <w:rFonts w:ascii="Arial" w:hAnsi="Arial" w:cs="Arial"/>
                <w:b/>
                <w:sz w:val="26"/>
              </w:rPr>
            </w:pPr>
            <w:r w:rsidRPr="00D240C6">
              <w:rPr>
                <w:rFonts w:ascii="Arial" w:hAnsi="Arial" w:cs="Arial"/>
                <w:b/>
                <w:sz w:val="26"/>
                <w:u w:val="double"/>
              </w:rPr>
              <w:t>$1,137</w:t>
            </w:r>
          </w:p>
        </w:tc>
      </w:tr>
    </w:tbl>
    <w:p w14:paraId="6887AFDA" w14:textId="77777777" w:rsidR="00E6772E" w:rsidRPr="00D240C6" w:rsidRDefault="00E6772E" w:rsidP="00E6772E">
      <w:pPr>
        <w:rPr>
          <w:rFonts w:ascii="Arial" w:hAnsi="Arial" w:cs="Arial"/>
          <w:b/>
          <w:sz w:val="26"/>
        </w:rPr>
      </w:pPr>
    </w:p>
    <w:p w14:paraId="3872357B" w14:textId="77777777" w:rsidR="00E6772E" w:rsidRPr="00D240C6" w:rsidRDefault="00E6772E" w:rsidP="00E6772E">
      <w:pPr>
        <w:rPr>
          <w:rFonts w:ascii="Arial" w:hAnsi="Arial" w:cs="Arial"/>
          <w:b/>
          <w:sz w:val="26"/>
        </w:rPr>
      </w:pPr>
    </w:p>
    <w:p w14:paraId="5EC0DB76" w14:textId="77777777" w:rsidR="00E6772E" w:rsidRPr="00D240C6" w:rsidRDefault="00E6772E" w:rsidP="009C359F">
      <w:pPr>
        <w:spacing w:line="360" w:lineRule="auto"/>
        <w:rPr>
          <w:rFonts w:ascii="Arial" w:hAnsi="Arial" w:cs="Arial"/>
          <w:b/>
          <w:i/>
          <w:sz w:val="26"/>
        </w:rPr>
      </w:pPr>
      <w:r w:rsidRPr="00D240C6">
        <w:rPr>
          <w:rFonts w:ascii="Arial" w:hAnsi="Arial" w:cs="Arial"/>
          <w:b/>
          <w:i/>
          <w:sz w:val="26"/>
        </w:rPr>
        <w:t>Part 3</w:t>
      </w:r>
    </w:p>
    <w:p w14:paraId="27B02D10" w14:textId="77777777" w:rsidR="00E6772E" w:rsidRPr="00D240C6" w:rsidRDefault="00E6772E" w:rsidP="00E6772E">
      <w:pPr>
        <w:rPr>
          <w:rFonts w:ascii="Arial" w:hAnsi="Arial" w:cs="Arial"/>
          <w:b/>
          <w:sz w:val="26"/>
        </w:rPr>
      </w:pPr>
    </w:p>
    <w:p w14:paraId="2CBD8792" w14:textId="77777777" w:rsidR="00E6772E" w:rsidRPr="00D240C6" w:rsidRDefault="00E6772E" w:rsidP="009C359F">
      <w:pPr>
        <w:spacing w:line="288" w:lineRule="auto"/>
        <w:jc w:val="both"/>
        <w:rPr>
          <w:rFonts w:ascii="Arial" w:hAnsi="Arial" w:cs="Arial"/>
          <w:b/>
          <w:sz w:val="26"/>
        </w:rPr>
      </w:pPr>
      <w:r w:rsidRPr="00D240C6">
        <w:rPr>
          <w:rFonts w:ascii="Arial" w:hAnsi="Arial" w:cs="Arial"/>
          <w:b/>
          <w:sz w:val="26"/>
        </w:rPr>
        <w:t xml:space="preserve">To reduce the risk of foreign exchange gain or loss, </w:t>
      </w:r>
      <w:proofErr w:type="spellStart"/>
      <w:r w:rsidRPr="00D240C6">
        <w:rPr>
          <w:rFonts w:ascii="Arial" w:hAnsi="Arial" w:cs="Arial"/>
          <w:b/>
          <w:sz w:val="26"/>
        </w:rPr>
        <w:t>Datamix</w:t>
      </w:r>
      <w:proofErr w:type="spellEnd"/>
      <w:r w:rsidRPr="00D240C6">
        <w:rPr>
          <w:rFonts w:ascii="Arial" w:hAnsi="Arial" w:cs="Arial"/>
          <w:b/>
          <w:sz w:val="26"/>
        </w:rPr>
        <w:t xml:space="preserve"> could attempt to negotiate foreign customer sales that are denominated in U.S. dollars.  To accomplish this, </w:t>
      </w:r>
      <w:proofErr w:type="spellStart"/>
      <w:r w:rsidRPr="00D240C6">
        <w:rPr>
          <w:rFonts w:ascii="Arial" w:hAnsi="Arial" w:cs="Arial"/>
          <w:b/>
          <w:sz w:val="26"/>
        </w:rPr>
        <w:t>Datamix</w:t>
      </w:r>
      <w:proofErr w:type="spellEnd"/>
      <w:r w:rsidRPr="00D240C6">
        <w:rPr>
          <w:rFonts w:ascii="Arial" w:hAnsi="Arial" w:cs="Arial"/>
          <w:b/>
          <w:sz w:val="26"/>
        </w:rPr>
        <w:t xml:space="preserve"> may be willing to offer favorable terms, such as price discounts or longer credit terms.  Another possibility that may be of limited potential is for </w:t>
      </w:r>
      <w:proofErr w:type="spellStart"/>
      <w:r w:rsidRPr="00D240C6">
        <w:rPr>
          <w:rFonts w:ascii="Arial" w:hAnsi="Arial" w:cs="Arial"/>
          <w:b/>
          <w:sz w:val="26"/>
        </w:rPr>
        <w:t>Datamix</w:t>
      </w:r>
      <w:proofErr w:type="spellEnd"/>
      <w:r w:rsidRPr="00D240C6">
        <w:rPr>
          <w:rFonts w:ascii="Arial" w:hAnsi="Arial" w:cs="Arial"/>
          <w:b/>
          <w:sz w:val="26"/>
        </w:rPr>
        <w:t xml:space="preserve"> to make credit purchases denominated in foreign currencies, planning the purchases so that the payables in foreign currency match the foreign currency receivables in time and amount.</w:t>
      </w:r>
    </w:p>
    <w:p w14:paraId="7E06ADD3" w14:textId="77777777" w:rsidR="00E6772E" w:rsidRPr="00D240C6" w:rsidRDefault="00E6772E" w:rsidP="009C359F">
      <w:pPr>
        <w:spacing w:line="288" w:lineRule="auto"/>
        <w:jc w:val="both"/>
        <w:rPr>
          <w:rFonts w:ascii="Arial" w:hAnsi="Arial" w:cs="Arial"/>
          <w:b/>
          <w:sz w:val="26"/>
        </w:rPr>
      </w:pPr>
    </w:p>
    <w:p w14:paraId="1EB84988" w14:textId="77777777" w:rsidR="00185283" w:rsidRDefault="00E6772E" w:rsidP="002A4BF7">
      <w:pPr>
        <w:spacing w:line="288" w:lineRule="auto"/>
        <w:jc w:val="both"/>
        <w:rPr>
          <w:rFonts w:ascii="Arial" w:hAnsi="Arial" w:cs="Arial"/>
          <w:b/>
          <w:sz w:val="24"/>
          <w:szCs w:val="24"/>
        </w:rPr>
      </w:pPr>
      <w:r w:rsidRPr="00D240C6">
        <w:rPr>
          <w:rFonts w:ascii="Arial" w:hAnsi="Arial" w:cs="Arial"/>
          <w:b/>
          <w:sz w:val="24"/>
          <w:szCs w:val="24"/>
        </w:rPr>
        <w:t>NOTE:  A few students may also understand the company’s opportunity for hedging.  This involves selling foreign currency futures to be delivered at the time the receivables from foreign customers will be collected.</w:t>
      </w:r>
    </w:p>
    <w:p w14:paraId="13B641B0" w14:textId="77777777" w:rsidR="00E6772E" w:rsidRPr="00D240C6" w:rsidRDefault="00E6772E">
      <w:pPr>
        <w:spacing w:line="288" w:lineRule="auto"/>
        <w:jc w:val="both"/>
        <w:rPr>
          <w:rFonts w:ascii="Arial" w:hAnsi="Arial" w:cs="Arial"/>
          <w:b/>
          <w:sz w:val="26"/>
          <w:szCs w:val="26"/>
        </w:rPr>
      </w:pPr>
    </w:p>
    <w:sectPr w:rsidR="00E6772E" w:rsidRPr="00D240C6" w:rsidSect="009251E2">
      <w:headerReference w:type="even" r:id="rId8"/>
      <w:headerReference w:type="default" r:id="rId9"/>
      <w:footerReference w:type="even" r:id="rId10"/>
      <w:footerReference w:type="default" r:id="rId11"/>
      <w:type w:val="continuous"/>
      <w:pgSz w:w="12240" w:h="15840" w:code="1"/>
      <w:pgMar w:top="1152" w:right="1440" w:bottom="1152" w:left="1440" w:header="432" w:footer="432" w:gutter="0"/>
      <w:pgNumType w:start="92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BE499" w14:textId="77777777" w:rsidR="003C0B27" w:rsidRDefault="003C0B27">
      <w:r>
        <w:separator/>
      </w:r>
    </w:p>
  </w:endnote>
  <w:endnote w:type="continuationSeparator" w:id="0">
    <w:p w14:paraId="2D5D2552" w14:textId="77777777" w:rsidR="003C0B27" w:rsidRDefault="003C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Univers Cd (W1)">
    <w:altName w:val="Cambria"/>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34E8B" w14:textId="1B39E454" w:rsidR="00572F75" w:rsidRPr="00C975DA" w:rsidRDefault="00572F75" w:rsidP="005A7036">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71C91138" w14:textId="77777777" w:rsidR="00572F75" w:rsidRDefault="00572F75">
    <w:pPr>
      <w:pStyle w:val="Footer"/>
      <w:framePr w:w="576" w:wrap="around" w:vAnchor="text" w:hAnchor="margin" w:xAlign="outside" w:y="30"/>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9251E2">
      <w:rPr>
        <w:rStyle w:val="PageNumber"/>
        <w:rFonts w:ascii="Arial" w:hAnsi="Arial"/>
        <w:b/>
        <w:i/>
        <w:noProof/>
        <w:sz w:val="17"/>
      </w:rPr>
      <w:t>930</w:t>
    </w:r>
    <w:r>
      <w:rPr>
        <w:rStyle w:val="PageNumber"/>
        <w:rFonts w:ascii="Arial" w:hAnsi="Arial"/>
        <w:b/>
        <w:i/>
        <w:sz w:val="17"/>
      </w:rPr>
      <w:fldChar w:fldCharType="end"/>
    </w:r>
  </w:p>
  <w:p w14:paraId="49A692BF" w14:textId="02DAD938" w:rsidR="00572F75" w:rsidRDefault="00572F75">
    <w:pPr>
      <w:pStyle w:val="Footer"/>
      <w:ind w:firstLine="360"/>
      <w:jc w:val="right"/>
      <w:rPr>
        <w:rFonts w:ascii="Arial" w:hAnsi="Arial"/>
        <w:b/>
        <w:i/>
        <w:sz w:val="17"/>
      </w:rPr>
    </w:pPr>
    <w:r>
      <w:rPr>
        <w:rFonts w:ascii="Arial" w:hAnsi="Arial"/>
        <w:b/>
        <w:i/>
        <w:sz w:val="17"/>
      </w:rPr>
      <w:t>Fundamental Accounting Principles, 23rd 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FBB51" w14:textId="77777777" w:rsidR="009251E2" w:rsidRPr="0074140C" w:rsidRDefault="009251E2" w:rsidP="009251E2">
    <w:pPr>
      <w:widowControl w:val="0"/>
      <w:tabs>
        <w:tab w:val="center" w:pos="4320"/>
        <w:tab w:val="right" w:pos="8640"/>
      </w:tabs>
      <w:jc w:val="center"/>
      <w:rPr>
        <w:rFonts w:ascii="Arial" w:hAnsi="Arial" w:cs="Arial"/>
        <w:b/>
        <w:noProof/>
      </w:rPr>
    </w:pPr>
    <w:r w:rsidRPr="0074140C">
      <w:rPr>
        <w:rFonts w:ascii="Arial" w:hAnsi="Arial" w:cs="Arial"/>
        <w:b/>
      </w:rPr>
      <w:fldChar w:fldCharType="begin"/>
    </w:r>
    <w:r w:rsidRPr="0074140C">
      <w:rPr>
        <w:rFonts w:ascii="Arial" w:hAnsi="Arial" w:cs="Arial"/>
        <w:b/>
      </w:rPr>
      <w:instrText xml:space="preserve"> PAGE   \* MERGEFORMAT </w:instrText>
    </w:r>
    <w:r w:rsidRPr="0074140C">
      <w:rPr>
        <w:rFonts w:ascii="Arial" w:hAnsi="Arial" w:cs="Arial"/>
        <w:b/>
      </w:rPr>
      <w:fldChar w:fldCharType="separate"/>
    </w:r>
    <w:r>
      <w:rPr>
        <w:rFonts w:ascii="Arial" w:hAnsi="Arial" w:cs="Arial"/>
        <w:b/>
        <w:noProof/>
      </w:rPr>
      <w:t>929</w:t>
    </w:r>
    <w:r w:rsidRPr="0074140C">
      <w:rPr>
        <w:rFonts w:ascii="Arial" w:hAnsi="Arial" w:cs="Arial"/>
        <w:b/>
        <w:noProof/>
      </w:rPr>
      <w:fldChar w:fldCharType="end"/>
    </w:r>
  </w:p>
  <w:p w14:paraId="0461E1DB" w14:textId="77777777" w:rsidR="009251E2" w:rsidRPr="00DE21DE" w:rsidRDefault="009251E2" w:rsidP="009251E2">
    <w:pPr>
      <w:jc w:val="center"/>
      <w:rPr>
        <w:rFonts w:ascii="Arial" w:hAnsi="Arial" w:cs="Arial"/>
        <w:b/>
        <w:bCs/>
        <w:i/>
        <w:color w:val="7F7F7F"/>
        <w:sz w:val="17"/>
        <w:szCs w:val="17"/>
      </w:rPr>
    </w:pPr>
    <w:r w:rsidRPr="00DE21DE">
      <w:rPr>
        <w:rFonts w:ascii="Arial" w:hAnsi="Arial" w:cs="Arial"/>
        <w:b/>
        <w:bCs/>
        <w:i/>
        <w:color w:val="7F7F7F"/>
        <w:sz w:val="17"/>
        <w:szCs w:val="17"/>
      </w:rPr>
      <w:t>Copyright © 2017 by McGraw-Hill Education.</w:t>
    </w:r>
  </w:p>
  <w:p w14:paraId="3A22305A" w14:textId="77777777" w:rsidR="009251E2" w:rsidRPr="00DE21DE" w:rsidRDefault="009251E2" w:rsidP="009251E2">
    <w:pPr>
      <w:jc w:val="center"/>
      <w:rPr>
        <w:rFonts w:ascii="Arial" w:eastAsia="Calibri" w:hAnsi="Arial" w:cs="Arial"/>
        <w:b/>
        <w:i/>
        <w:iCs/>
        <w:color w:val="7F7F7F"/>
        <w:sz w:val="17"/>
        <w:szCs w:val="17"/>
      </w:rPr>
    </w:pPr>
    <w:r w:rsidRPr="00DE21DE">
      <w:rPr>
        <w:rFonts w:ascii="Arial" w:eastAsia="Calibri" w:hAnsi="Arial" w:cs="Arial"/>
        <w:b/>
        <w:i/>
        <w:iCs/>
        <w:color w:val="7F7F7F"/>
        <w:sz w:val="17"/>
        <w:szCs w:val="17"/>
      </w:rPr>
      <w:t>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FFCDD" w14:textId="77777777" w:rsidR="003C0B27" w:rsidRDefault="003C0B27">
      <w:r>
        <w:separator/>
      </w:r>
    </w:p>
  </w:footnote>
  <w:footnote w:type="continuationSeparator" w:id="0">
    <w:p w14:paraId="0C2C7149" w14:textId="77777777" w:rsidR="003C0B27" w:rsidRDefault="003C0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B92FE" w14:textId="77777777" w:rsidR="00572F75" w:rsidRDefault="00572F75">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967AE" w14:textId="43EFB6A8" w:rsidR="009251E2" w:rsidRPr="002B795E" w:rsidRDefault="009251E2" w:rsidP="009251E2">
    <w:pPr>
      <w:widowControl w:val="0"/>
      <w:spacing w:before="40"/>
      <w:ind w:right="360"/>
      <w:jc w:val="center"/>
      <w:rPr>
        <w:rFonts w:ascii="Arial" w:hAnsi="Arial"/>
        <w:b/>
        <w:i/>
        <w:color w:val="7F7F7F"/>
        <w:sz w:val="17"/>
      </w:rPr>
    </w:pPr>
    <w:r w:rsidRPr="002B795E">
      <w:rPr>
        <w:rFonts w:ascii="Arial" w:hAnsi="Arial"/>
        <w:b/>
        <w:i/>
        <w:color w:val="7F7F7F"/>
        <w:sz w:val="17"/>
      </w:rPr>
      <w:t xml:space="preserve">Wild, Shaw, </w:t>
    </w:r>
    <w:proofErr w:type="spellStart"/>
    <w:r w:rsidRPr="002B795E">
      <w:rPr>
        <w:rFonts w:ascii="Arial" w:hAnsi="Arial"/>
        <w:b/>
        <w:i/>
        <w:color w:val="7F7F7F"/>
        <w:sz w:val="17"/>
      </w:rPr>
      <w:t>Chiappetta</w:t>
    </w:r>
    <w:proofErr w:type="spellEnd"/>
    <w:r w:rsidRPr="002B795E">
      <w:rPr>
        <w:rFonts w:ascii="Arial" w:hAnsi="Arial"/>
        <w:b/>
        <w:i/>
        <w:color w:val="7F7F7F"/>
        <w:sz w:val="17"/>
      </w:rPr>
      <w:t>, FAP 23e     Solutions Manual:</w:t>
    </w:r>
    <w:r>
      <w:rPr>
        <w:rFonts w:ascii="Arial" w:hAnsi="Arial"/>
        <w:b/>
        <w:i/>
        <w:color w:val="7F7F7F"/>
        <w:sz w:val="17"/>
      </w:rPr>
      <w:t xml:space="preserve"> Chapter 15A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DE77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E"/>
    <w:multiLevelType w:val="singleLevel"/>
    <w:tmpl w:val="49C80B98"/>
    <w:lvl w:ilvl="0">
      <w:start w:val="1"/>
      <w:numFmt w:val="decimal"/>
      <w:lvlText w:val="%1."/>
      <w:lvlJc w:val="left"/>
      <w:pPr>
        <w:tabs>
          <w:tab w:val="num" w:pos="1080"/>
        </w:tabs>
        <w:ind w:left="1080" w:hanging="360"/>
      </w:pPr>
    </w:lvl>
  </w:abstractNum>
  <w:abstractNum w:abstractNumId="2">
    <w:nsid w:val="FFFFFF7F"/>
    <w:multiLevelType w:val="singleLevel"/>
    <w:tmpl w:val="F48A04D6"/>
    <w:lvl w:ilvl="0">
      <w:start w:val="1"/>
      <w:numFmt w:val="decimal"/>
      <w:lvlText w:val="%1."/>
      <w:lvlJc w:val="left"/>
      <w:pPr>
        <w:tabs>
          <w:tab w:val="num" w:pos="720"/>
        </w:tabs>
        <w:ind w:left="720" w:hanging="360"/>
      </w:pPr>
    </w:lvl>
  </w:abstractNum>
  <w:abstractNum w:abstractNumId="3">
    <w:nsid w:val="FFFFFF83"/>
    <w:multiLevelType w:val="singleLevel"/>
    <w:tmpl w:val="98DCCA4A"/>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650E3682"/>
    <w:lvl w:ilvl="0">
      <w:start w:val="1"/>
      <w:numFmt w:val="decimal"/>
      <w:lvlText w:val="%1."/>
      <w:lvlJc w:val="left"/>
      <w:pPr>
        <w:tabs>
          <w:tab w:val="num" w:pos="360"/>
        </w:tabs>
        <w:ind w:left="360" w:hanging="360"/>
      </w:pPr>
    </w:lvl>
  </w:abstractNum>
  <w:abstractNum w:abstractNumId="5">
    <w:nsid w:val="05D1574C"/>
    <w:multiLevelType w:val="singleLevel"/>
    <w:tmpl w:val="969AFFE0"/>
    <w:lvl w:ilvl="0">
      <w:start w:val="1"/>
      <w:numFmt w:val="lowerRoman"/>
      <w:lvlText w:val="(%1)"/>
      <w:lvlJc w:val="left"/>
      <w:pPr>
        <w:tabs>
          <w:tab w:val="num" w:pos="720"/>
        </w:tabs>
        <w:ind w:left="720" w:hanging="720"/>
      </w:pPr>
      <w:rPr>
        <w:rFonts w:hint="default"/>
      </w:rPr>
    </w:lvl>
  </w:abstractNum>
  <w:abstractNum w:abstractNumId="6">
    <w:nsid w:val="09D4494B"/>
    <w:multiLevelType w:val="hybridMultilevel"/>
    <w:tmpl w:val="19FAD764"/>
    <w:lvl w:ilvl="0" w:tplc="0409000F">
      <w:start w:val="17"/>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nsid w:val="0D4C536F"/>
    <w:multiLevelType w:val="multilevel"/>
    <w:tmpl w:val="317E29E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A283383"/>
    <w:multiLevelType w:val="multilevel"/>
    <w:tmpl w:val="D9AC4366"/>
    <w:lvl w:ilvl="0">
      <w:start w:val="1997"/>
      <w:numFmt w:val="decimal"/>
      <w:lvlText w:val="%1"/>
      <w:lvlJc w:val="left"/>
      <w:pPr>
        <w:tabs>
          <w:tab w:val="num" w:pos="1440"/>
        </w:tabs>
        <w:ind w:left="1440" w:hanging="915"/>
      </w:pPr>
      <w:rPr>
        <w:rFonts w:hint="default"/>
      </w:rPr>
    </w:lvl>
    <w:lvl w:ilvl="1">
      <w:start w:val="1"/>
      <w:numFmt w:val="decimal"/>
      <w:lvlText w:val="%2."/>
      <w:lvlJc w:val="left"/>
      <w:pPr>
        <w:tabs>
          <w:tab w:val="num" w:pos="1605"/>
        </w:tabs>
        <w:ind w:left="1605" w:hanging="360"/>
      </w:pPr>
      <w:rPr>
        <w:rFonts w:hint="default"/>
      </w:rPr>
    </w:lvl>
    <w:lvl w:ilvl="2" w:tentative="1">
      <w:start w:val="1"/>
      <w:numFmt w:val="lowerRoman"/>
      <w:lvlText w:val="%3."/>
      <w:lvlJc w:val="right"/>
      <w:pPr>
        <w:tabs>
          <w:tab w:val="num" w:pos="2325"/>
        </w:tabs>
        <w:ind w:left="2325" w:hanging="180"/>
      </w:pPr>
    </w:lvl>
    <w:lvl w:ilvl="3" w:tentative="1">
      <w:start w:val="1"/>
      <w:numFmt w:val="decimal"/>
      <w:lvlText w:val="%4."/>
      <w:lvlJc w:val="left"/>
      <w:pPr>
        <w:tabs>
          <w:tab w:val="num" w:pos="3045"/>
        </w:tabs>
        <w:ind w:left="3045" w:hanging="360"/>
      </w:pPr>
    </w:lvl>
    <w:lvl w:ilvl="4" w:tentative="1">
      <w:start w:val="1"/>
      <w:numFmt w:val="lowerLetter"/>
      <w:lvlText w:val="%5."/>
      <w:lvlJc w:val="left"/>
      <w:pPr>
        <w:tabs>
          <w:tab w:val="num" w:pos="3765"/>
        </w:tabs>
        <w:ind w:left="3765" w:hanging="360"/>
      </w:pPr>
    </w:lvl>
    <w:lvl w:ilvl="5" w:tentative="1">
      <w:start w:val="1"/>
      <w:numFmt w:val="lowerRoman"/>
      <w:lvlText w:val="%6."/>
      <w:lvlJc w:val="right"/>
      <w:pPr>
        <w:tabs>
          <w:tab w:val="num" w:pos="4485"/>
        </w:tabs>
        <w:ind w:left="4485" w:hanging="180"/>
      </w:pPr>
    </w:lvl>
    <w:lvl w:ilvl="6" w:tentative="1">
      <w:start w:val="1"/>
      <w:numFmt w:val="decimal"/>
      <w:lvlText w:val="%7."/>
      <w:lvlJc w:val="left"/>
      <w:pPr>
        <w:tabs>
          <w:tab w:val="num" w:pos="5205"/>
        </w:tabs>
        <w:ind w:left="5205" w:hanging="360"/>
      </w:pPr>
    </w:lvl>
    <w:lvl w:ilvl="7" w:tentative="1">
      <w:start w:val="1"/>
      <w:numFmt w:val="lowerLetter"/>
      <w:lvlText w:val="%8."/>
      <w:lvlJc w:val="left"/>
      <w:pPr>
        <w:tabs>
          <w:tab w:val="num" w:pos="5925"/>
        </w:tabs>
        <w:ind w:left="5925" w:hanging="360"/>
      </w:pPr>
    </w:lvl>
    <w:lvl w:ilvl="8" w:tentative="1">
      <w:start w:val="1"/>
      <w:numFmt w:val="lowerRoman"/>
      <w:lvlText w:val="%9."/>
      <w:lvlJc w:val="right"/>
      <w:pPr>
        <w:tabs>
          <w:tab w:val="num" w:pos="6645"/>
        </w:tabs>
        <w:ind w:left="6645" w:hanging="180"/>
      </w:pPr>
    </w:lvl>
  </w:abstractNum>
  <w:abstractNum w:abstractNumId="9">
    <w:nsid w:val="1E457972"/>
    <w:multiLevelType w:val="singleLevel"/>
    <w:tmpl w:val="A946728E"/>
    <w:lvl w:ilvl="0">
      <w:start w:val="1"/>
      <w:numFmt w:val="lowerRoman"/>
      <w:lvlText w:val="(%1)"/>
      <w:lvlJc w:val="left"/>
      <w:pPr>
        <w:tabs>
          <w:tab w:val="num" w:pos="720"/>
        </w:tabs>
        <w:ind w:left="720" w:hanging="720"/>
      </w:pPr>
      <w:rPr>
        <w:rFonts w:hint="default"/>
      </w:rPr>
    </w:lvl>
  </w:abstractNum>
  <w:abstractNum w:abstractNumId="10">
    <w:nsid w:val="20EB12BF"/>
    <w:multiLevelType w:val="hybridMultilevel"/>
    <w:tmpl w:val="A03213E2"/>
    <w:lvl w:ilvl="0" w:tplc="6164912A">
      <w:start w:val="17"/>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nsid w:val="221B195E"/>
    <w:multiLevelType w:val="hybridMultilevel"/>
    <w:tmpl w:val="EFF8A360"/>
    <w:lvl w:ilvl="0" w:tplc="FED247F4">
      <w:start w:val="1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24150048"/>
    <w:multiLevelType w:val="hybridMultilevel"/>
    <w:tmpl w:val="A6606436"/>
    <w:lvl w:ilvl="0" w:tplc="0409000F">
      <w:start w:val="1"/>
      <w:numFmt w:val="decimal"/>
      <w:lvlText w:val="%1."/>
      <w:lvlJc w:val="left"/>
      <w:pPr>
        <w:tabs>
          <w:tab w:val="num" w:pos="720"/>
        </w:tabs>
        <w:ind w:left="720" w:hanging="360"/>
      </w:pPr>
      <w:rPr>
        <w:rFonts w:hint="default"/>
      </w:rPr>
    </w:lvl>
    <w:lvl w:ilvl="1" w:tplc="D8D2899C">
      <w:start w:val="2"/>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2C6027"/>
    <w:multiLevelType w:val="singleLevel"/>
    <w:tmpl w:val="2BD040EC"/>
    <w:lvl w:ilvl="0">
      <w:start w:val="1"/>
      <w:numFmt w:val="lowerRoman"/>
      <w:lvlText w:val="%1."/>
      <w:lvlJc w:val="left"/>
      <w:pPr>
        <w:tabs>
          <w:tab w:val="num" w:pos="720"/>
        </w:tabs>
        <w:ind w:left="720" w:hanging="720"/>
      </w:pPr>
      <w:rPr>
        <w:rFonts w:hint="default"/>
      </w:rPr>
    </w:lvl>
  </w:abstractNum>
  <w:abstractNum w:abstractNumId="14">
    <w:nsid w:val="267645C6"/>
    <w:multiLevelType w:val="hybridMultilevel"/>
    <w:tmpl w:val="0C64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5F6F70"/>
    <w:multiLevelType w:val="hybridMultilevel"/>
    <w:tmpl w:val="F92816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D20E18"/>
    <w:multiLevelType w:val="hybridMultilevel"/>
    <w:tmpl w:val="5B44BB56"/>
    <w:lvl w:ilvl="0" w:tplc="C1962D0A">
      <w:start w:val="4"/>
      <w:numFmt w:val="decimal"/>
      <w:lvlText w:val="%1."/>
      <w:lvlJc w:val="left"/>
      <w:pPr>
        <w:tabs>
          <w:tab w:val="num" w:pos="480"/>
        </w:tabs>
        <w:ind w:left="480" w:hanging="4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3EB26ED2"/>
    <w:multiLevelType w:val="multilevel"/>
    <w:tmpl w:val="8534A3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00D71E2"/>
    <w:multiLevelType w:val="multilevel"/>
    <w:tmpl w:val="45042A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03575EE"/>
    <w:multiLevelType w:val="hybridMultilevel"/>
    <w:tmpl w:val="6AC45220"/>
    <w:lvl w:ilvl="0" w:tplc="90663876">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7327CF"/>
    <w:multiLevelType w:val="multilevel"/>
    <w:tmpl w:val="BF0CE3C8"/>
    <w:lvl w:ilvl="0">
      <w:start w:val="13"/>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8325AAB"/>
    <w:multiLevelType w:val="hybridMultilevel"/>
    <w:tmpl w:val="48F09886"/>
    <w:lvl w:ilvl="0" w:tplc="6AAA5BBA">
      <w:start w:val="2"/>
      <w:numFmt w:val="lowerLetter"/>
      <w:lvlText w:val="%1."/>
      <w:lvlJc w:val="left"/>
      <w:pPr>
        <w:tabs>
          <w:tab w:val="num" w:pos="1245"/>
        </w:tabs>
        <w:ind w:left="1245" w:hanging="360"/>
      </w:pPr>
      <w:rPr>
        <w:rFonts w:hint="default"/>
      </w:rPr>
    </w:lvl>
    <w:lvl w:ilvl="1" w:tplc="04090019">
      <w:start w:val="1"/>
      <w:numFmt w:val="lowerLetter"/>
      <w:lvlText w:val="%2."/>
      <w:lvlJc w:val="left"/>
      <w:pPr>
        <w:tabs>
          <w:tab w:val="num" w:pos="1440"/>
        </w:tabs>
        <w:ind w:left="1440" w:hanging="360"/>
      </w:pPr>
    </w:lvl>
    <w:lvl w:ilvl="2" w:tplc="BE10E42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8D1D24"/>
    <w:multiLevelType w:val="singleLevel"/>
    <w:tmpl w:val="1128AEC6"/>
    <w:lvl w:ilvl="0">
      <w:start w:val="14"/>
      <w:numFmt w:val="decimal"/>
      <w:lvlText w:val="%1."/>
      <w:lvlJc w:val="left"/>
      <w:pPr>
        <w:tabs>
          <w:tab w:val="num" w:pos="480"/>
        </w:tabs>
        <w:ind w:left="480" w:hanging="480"/>
      </w:pPr>
      <w:rPr>
        <w:rFonts w:hint="default"/>
      </w:rPr>
    </w:lvl>
  </w:abstractNum>
  <w:abstractNum w:abstractNumId="23">
    <w:nsid w:val="4BC92856"/>
    <w:multiLevelType w:val="multilevel"/>
    <w:tmpl w:val="C56EA8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BFB2352"/>
    <w:multiLevelType w:val="singleLevel"/>
    <w:tmpl w:val="7A3238C6"/>
    <w:lvl w:ilvl="0">
      <w:numFmt w:val="bullet"/>
      <w:lvlText w:val=""/>
      <w:lvlJc w:val="left"/>
      <w:pPr>
        <w:tabs>
          <w:tab w:val="num" w:pos="1782"/>
        </w:tabs>
        <w:ind w:left="1782" w:hanging="360"/>
      </w:pPr>
      <w:rPr>
        <w:rFonts w:ascii="Symbol" w:hAnsi="Symbol" w:hint="default"/>
      </w:rPr>
    </w:lvl>
  </w:abstractNum>
  <w:abstractNum w:abstractNumId="25">
    <w:nsid w:val="4EEE4E62"/>
    <w:multiLevelType w:val="singleLevel"/>
    <w:tmpl w:val="84F893C4"/>
    <w:lvl w:ilvl="0">
      <w:start w:val="1"/>
      <w:numFmt w:val="lowerRoman"/>
      <w:lvlText w:val="(%1)"/>
      <w:lvlJc w:val="left"/>
      <w:pPr>
        <w:tabs>
          <w:tab w:val="num" w:pos="720"/>
        </w:tabs>
        <w:ind w:left="720" w:hanging="720"/>
      </w:pPr>
      <w:rPr>
        <w:rFonts w:hint="default"/>
      </w:rPr>
    </w:lvl>
  </w:abstractNum>
  <w:abstractNum w:abstractNumId="26">
    <w:nsid w:val="52D61A0B"/>
    <w:multiLevelType w:val="singleLevel"/>
    <w:tmpl w:val="B908F4A8"/>
    <w:lvl w:ilvl="0">
      <w:start w:val="4"/>
      <w:numFmt w:val="decimal"/>
      <w:lvlText w:val="%1."/>
      <w:lvlJc w:val="left"/>
      <w:pPr>
        <w:tabs>
          <w:tab w:val="num" w:pos="360"/>
        </w:tabs>
        <w:ind w:left="360" w:hanging="360"/>
      </w:pPr>
      <w:rPr>
        <w:rFonts w:hint="default"/>
      </w:rPr>
    </w:lvl>
  </w:abstractNum>
  <w:abstractNum w:abstractNumId="27">
    <w:nsid w:val="58335F5C"/>
    <w:multiLevelType w:val="singleLevel"/>
    <w:tmpl w:val="47C6EEE2"/>
    <w:lvl w:ilvl="0">
      <w:start w:val="5"/>
      <w:numFmt w:val="decimal"/>
      <w:lvlText w:val="%1."/>
      <w:legacy w:legacy="1" w:legacySpace="0" w:legacyIndent="360"/>
      <w:lvlJc w:val="left"/>
      <w:pPr>
        <w:ind w:left="360" w:hanging="360"/>
      </w:pPr>
    </w:lvl>
  </w:abstractNum>
  <w:abstractNum w:abstractNumId="28">
    <w:nsid w:val="584339B9"/>
    <w:multiLevelType w:val="hybridMultilevel"/>
    <w:tmpl w:val="737235E0"/>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401472"/>
    <w:multiLevelType w:val="singleLevel"/>
    <w:tmpl w:val="1D0816EC"/>
    <w:lvl w:ilvl="0">
      <w:start w:val="1"/>
      <w:numFmt w:val="lowerLetter"/>
      <w:lvlText w:val="%1."/>
      <w:legacy w:legacy="1" w:legacySpace="0" w:legacyIndent="360"/>
      <w:lvlJc w:val="left"/>
      <w:pPr>
        <w:ind w:left="360" w:hanging="360"/>
      </w:pPr>
    </w:lvl>
  </w:abstractNum>
  <w:abstractNum w:abstractNumId="30">
    <w:nsid w:val="629111A1"/>
    <w:multiLevelType w:val="hybridMultilevel"/>
    <w:tmpl w:val="AFEEE6D0"/>
    <w:lvl w:ilvl="0" w:tplc="A76C77E6">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1">
    <w:nsid w:val="630C02A6"/>
    <w:multiLevelType w:val="singleLevel"/>
    <w:tmpl w:val="86BC60DC"/>
    <w:lvl w:ilvl="0">
      <w:start w:val="1998"/>
      <w:numFmt w:val="decimal"/>
      <w:lvlText w:val="%1"/>
      <w:lvlJc w:val="left"/>
      <w:pPr>
        <w:tabs>
          <w:tab w:val="num" w:pos="1392"/>
        </w:tabs>
        <w:ind w:left="1392" w:hanging="936"/>
      </w:pPr>
      <w:rPr>
        <w:rFonts w:hint="default"/>
      </w:rPr>
    </w:lvl>
  </w:abstractNum>
  <w:abstractNum w:abstractNumId="32">
    <w:nsid w:val="64EC0687"/>
    <w:multiLevelType w:val="singleLevel"/>
    <w:tmpl w:val="688C495A"/>
    <w:lvl w:ilvl="0">
      <w:start w:val="1"/>
      <w:numFmt w:val="decimal"/>
      <w:lvlText w:val="%1."/>
      <w:lvlJc w:val="left"/>
      <w:pPr>
        <w:tabs>
          <w:tab w:val="num" w:pos="360"/>
        </w:tabs>
        <w:ind w:left="360" w:hanging="360"/>
      </w:pPr>
      <w:rPr>
        <w:rFonts w:ascii="Arial" w:hAnsi="Arial" w:hint="default"/>
        <w:b/>
        <w:i w:val="0"/>
        <w:sz w:val="24"/>
      </w:rPr>
    </w:lvl>
  </w:abstractNum>
  <w:abstractNum w:abstractNumId="33">
    <w:nsid w:val="6609364C"/>
    <w:multiLevelType w:val="singleLevel"/>
    <w:tmpl w:val="79F40D76"/>
    <w:lvl w:ilvl="0">
      <w:start w:val="1"/>
      <w:numFmt w:val="decimal"/>
      <w:lvlText w:val="%1."/>
      <w:legacy w:legacy="1" w:legacySpace="0" w:legacyIndent="480"/>
      <w:lvlJc w:val="left"/>
      <w:pPr>
        <w:ind w:left="480" w:hanging="480"/>
      </w:pPr>
    </w:lvl>
  </w:abstractNum>
  <w:abstractNum w:abstractNumId="34">
    <w:nsid w:val="66773558"/>
    <w:multiLevelType w:val="singleLevel"/>
    <w:tmpl w:val="52F63642"/>
    <w:lvl w:ilvl="0">
      <w:start w:val="1"/>
      <w:numFmt w:val="lowerRoman"/>
      <w:lvlText w:val="(%1)"/>
      <w:lvlJc w:val="left"/>
      <w:pPr>
        <w:tabs>
          <w:tab w:val="num" w:pos="720"/>
        </w:tabs>
        <w:ind w:left="720" w:hanging="720"/>
      </w:pPr>
      <w:rPr>
        <w:rFonts w:hint="default"/>
      </w:rPr>
    </w:lvl>
  </w:abstractNum>
  <w:abstractNum w:abstractNumId="35">
    <w:nsid w:val="66DC4812"/>
    <w:multiLevelType w:val="singleLevel"/>
    <w:tmpl w:val="F84AE034"/>
    <w:lvl w:ilvl="0">
      <w:start w:val="2"/>
      <w:numFmt w:val="decimal"/>
      <w:lvlText w:val="%1."/>
      <w:lvlJc w:val="left"/>
      <w:pPr>
        <w:tabs>
          <w:tab w:val="num" w:pos="360"/>
        </w:tabs>
        <w:ind w:left="360" w:hanging="360"/>
      </w:pPr>
      <w:rPr>
        <w:rFonts w:ascii="Arial" w:hAnsi="Arial" w:hint="default"/>
        <w:b/>
        <w:i w:val="0"/>
        <w:sz w:val="26"/>
      </w:rPr>
    </w:lvl>
  </w:abstractNum>
  <w:abstractNum w:abstractNumId="36">
    <w:nsid w:val="6BF3258E"/>
    <w:multiLevelType w:val="singleLevel"/>
    <w:tmpl w:val="CFEAC90C"/>
    <w:lvl w:ilvl="0">
      <w:start w:val="1"/>
      <w:numFmt w:val="decimal"/>
      <w:lvlText w:val="%1."/>
      <w:legacy w:legacy="1" w:legacySpace="0" w:legacyIndent="360"/>
      <w:lvlJc w:val="left"/>
      <w:pPr>
        <w:ind w:left="360" w:hanging="360"/>
      </w:pPr>
    </w:lvl>
  </w:abstractNum>
  <w:abstractNum w:abstractNumId="37">
    <w:nsid w:val="6BFE3228"/>
    <w:multiLevelType w:val="hybridMultilevel"/>
    <w:tmpl w:val="0F9C4D6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3F2D1C"/>
    <w:multiLevelType w:val="multilevel"/>
    <w:tmpl w:val="60B6B37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nsid w:val="722837A5"/>
    <w:multiLevelType w:val="multilevel"/>
    <w:tmpl w:val="9BA8F90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3E97B94"/>
    <w:multiLevelType w:val="singleLevel"/>
    <w:tmpl w:val="448CFC84"/>
    <w:lvl w:ilvl="0">
      <w:start w:val="1"/>
      <w:numFmt w:val="lowerRoman"/>
      <w:lvlText w:val="%1."/>
      <w:lvlJc w:val="left"/>
      <w:pPr>
        <w:tabs>
          <w:tab w:val="num" w:pos="720"/>
        </w:tabs>
        <w:ind w:left="720" w:hanging="720"/>
      </w:pPr>
      <w:rPr>
        <w:rFonts w:hint="default"/>
      </w:rPr>
    </w:lvl>
  </w:abstractNum>
  <w:abstractNum w:abstractNumId="41">
    <w:nsid w:val="77327B8F"/>
    <w:multiLevelType w:val="hybridMultilevel"/>
    <w:tmpl w:val="678C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7"/>
  </w:num>
  <w:num w:numId="3">
    <w:abstractNumId w:val="39"/>
  </w:num>
  <w:num w:numId="4">
    <w:abstractNumId w:val="18"/>
  </w:num>
  <w:num w:numId="5">
    <w:abstractNumId w:val="8"/>
  </w:num>
  <w:num w:numId="6">
    <w:abstractNumId w:val="20"/>
  </w:num>
  <w:num w:numId="7">
    <w:abstractNumId w:val="22"/>
  </w:num>
  <w:num w:numId="8">
    <w:abstractNumId w:val="26"/>
  </w:num>
  <w:num w:numId="9">
    <w:abstractNumId w:val="31"/>
  </w:num>
  <w:num w:numId="10">
    <w:abstractNumId w:val="6"/>
  </w:num>
  <w:num w:numId="11">
    <w:abstractNumId w:val="28"/>
  </w:num>
  <w:num w:numId="12">
    <w:abstractNumId w:val="10"/>
  </w:num>
  <w:num w:numId="13">
    <w:abstractNumId w:val="32"/>
  </w:num>
  <w:num w:numId="14">
    <w:abstractNumId w:val="40"/>
  </w:num>
  <w:num w:numId="15">
    <w:abstractNumId w:val="35"/>
  </w:num>
  <w:num w:numId="16">
    <w:abstractNumId w:val="13"/>
  </w:num>
  <w:num w:numId="17">
    <w:abstractNumId w:val="4"/>
  </w:num>
  <w:num w:numId="18">
    <w:abstractNumId w:val="3"/>
  </w:num>
  <w:num w:numId="19">
    <w:abstractNumId w:val="2"/>
  </w:num>
  <w:num w:numId="20">
    <w:abstractNumId w:val="1"/>
  </w:num>
  <w:num w:numId="21">
    <w:abstractNumId w:val="29"/>
  </w:num>
  <w:num w:numId="22">
    <w:abstractNumId w:val="33"/>
  </w:num>
  <w:num w:numId="23">
    <w:abstractNumId w:val="27"/>
  </w:num>
  <w:num w:numId="24">
    <w:abstractNumId w:val="36"/>
  </w:num>
  <w:num w:numId="25">
    <w:abstractNumId w:val="38"/>
  </w:num>
  <w:num w:numId="26">
    <w:abstractNumId w:val="17"/>
  </w:num>
  <w:num w:numId="27">
    <w:abstractNumId w:val="24"/>
  </w:num>
  <w:num w:numId="28">
    <w:abstractNumId w:val="25"/>
  </w:num>
  <w:num w:numId="29">
    <w:abstractNumId w:val="9"/>
  </w:num>
  <w:num w:numId="30">
    <w:abstractNumId w:val="5"/>
  </w:num>
  <w:num w:numId="31">
    <w:abstractNumId w:val="34"/>
  </w:num>
  <w:num w:numId="32">
    <w:abstractNumId w:val="12"/>
  </w:num>
  <w:num w:numId="33">
    <w:abstractNumId w:val="21"/>
  </w:num>
  <w:num w:numId="34">
    <w:abstractNumId w:val="16"/>
  </w:num>
  <w:num w:numId="35">
    <w:abstractNumId w:val="30"/>
  </w:num>
  <w:num w:numId="36">
    <w:abstractNumId w:val="37"/>
  </w:num>
  <w:num w:numId="37">
    <w:abstractNumId w:val="19"/>
  </w:num>
  <w:num w:numId="38">
    <w:abstractNumId w:val="11"/>
  </w:num>
  <w:num w:numId="39">
    <w:abstractNumId w:val="41"/>
  </w:num>
  <w:num w:numId="40">
    <w:abstractNumId w:val="15"/>
  </w:num>
  <w:num w:numId="41">
    <w:abstractNumId w:val="0"/>
  </w:num>
  <w:num w:numId="4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_">
    <w15:presenceInfo w15:providerId="None" w15:userId="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1C4"/>
    <w:rsid w:val="00004A90"/>
    <w:rsid w:val="0001425E"/>
    <w:rsid w:val="000202A9"/>
    <w:rsid w:val="00020941"/>
    <w:rsid w:val="00025228"/>
    <w:rsid w:val="000356B2"/>
    <w:rsid w:val="00037061"/>
    <w:rsid w:val="000466A5"/>
    <w:rsid w:val="00047177"/>
    <w:rsid w:val="00047D72"/>
    <w:rsid w:val="000501CE"/>
    <w:rsid w:val="000577B9"/>
    <w:rsid w:val="00086243"/>
    <w:rsid w:val="00091057"/>
    <w:rsid w:val="000A0CDB"/>
    <w:rsid w:val="000A2157"/>
    <w:rsid w:val="000A7CE5"/>
    <w:rsid w:val="000C0DD0"/>
    <w:rsid w:val="000C2314"/>
    <w:rsid w:val="000D6C5F"/>
    <w:rsid w:val="000E4D9E"/>
    <w:rsid w:val="000F6548"/>
    <w:rsid w:val="00101CCE"/>
    <w:rsid w:val="001041A5"/>
    <w:rsid w:val="001429A4"/>
    <w:rsid w:val="00162BF0"/>
    <w:rsid w:val="001647BC"/>
    <w:rsid w:val="00164EE8"/>
    <w:rsid w:val="0017478E"/>
    <w:rsid w:val="00185283"/>
    <w:rsid w:val="00195AC3"/>
    <w:rsid w:val="001A3988"/>
    <w:rsid w:val="001A418B"/>
    <w:rsid w:val="001C4CFB"/>
    <w:rsid w:val="001D5570"/>
    <w:rsid w:val="001F72C1"/>
    <w:rsid w:val="00204B40"/>
    <w:rsid w:val="0020705D"/>
    <w:rsid w:val="00210EB8"/>
    <w:rsid w:val="00212908"/>
    <w:rsid w:val="00223D09"/>
    <w:rsid w:val="0023006B"/>
    <w:rsid w:val="00237B1D"/>
    <w:rsid w:val="00237D08"/>
    <w:rsid w:val="00261558"/>
    <w:rsid w:val="002857B9"/>
    <w:rsid w:val="00286B54"/>
    <w:rsid w:val="002976DB"/>
    <w:rsid w:val="002A4509"/>
    <w:rsid w:val="002A4BF7"/>
    <w:rsid w:val="002A70F6"/>
    <w:rsid w:val="002C0475"/>
    <w:rsid w:val="002C4BCE"/>
    <w:rsid w:val="002D0F07"/>
    <w:rsid w:val="002D667A"/>
    <w:rsid w:val="002E3742"/>
    <w:rsid w:val="002F258A"/>
    <w:rsid w:val="00302C35"/>
    <w:rsid w:val="00307BAC"/>
    <w:rsid w:val="00313AB3"/>
    <w:rsid w:val="00314A0D"/>
    <w:rsid w:val="00320A0F"/>
    <w:rsid w:val="00325A08"/>
    <w:rsid w:val="00340889"/>
    <w:rsid w:val="00347FD8"/>
    <w:rsid w:val="00357D94"/>
    <w:rsid w:val="0036739B"/>
    <w:rsid w:val="0039581F"/>
    <w:rsid w:val="003A5229"/>
    <w:rsid w:val="003C0B27"/>
    <w:rsid w:val="003D1B2F"/>
    <w:rsid w:val="003D7E26"/>
    <w:rsid w:val="003E679B"/>
    <w:rsid w:val="003F40B9"/>
    <w:rsid w:val="004036C4"/>
    <w:rsid w:val="004115C8"/>
    <w:rsid w:val="00427138"/>
    <w:rsid w:val="00427A2A"/>
    <w:rsid w:val="00451652"/>
    <w:rsid w:val="00474893"/>
    <w:rsid w:val="004A1D84"/>
    <w:rsid w:val="004A6017"/>
    <w:rsid w:val="004B7842"/>
    <w:rsid w:val="004C3DF7"/>
    <w:rsid w:val="004D252C"/>
    <w:rsid w:val="004D27D6"/>
    <w:rsid w:val="004D46E4"/>
    <w:rsid w:val="004F1EFE"/>
    <w:rsid w:val="00502E54"/>
    <w:rsid w:val="005147B6"/>
    <w:rsid w:val="00515EDC"/>
    <w:rsid w:val="005218DC"/>
    <w:rsid w:val="00521E7F"/>
    <w:rsid w:val="0052552B"/>
    <w:rsid w:val="005701AC"/>
    <w:rsid w:val="00572F75"/>
    <w:rsid w:val="005908FD"/>
    <w:rsid w:val="00593DAB"/>
    <w:rsid w:val="005A02FD"/>
    <w:rsid w:val="005A7036"/>
    <w:rsid w:val="005D21E2"/>
    <w:rsid w:val="005D3018"/>
    <w:rsid w:val="005E332B"/>
    <w:rsid w:val="005E401E"/>
    <w:rsid w:val="005E78FD"/>
    <w:rsid w:val="006009C8"/>
    <w:rsid w:val="00627B86"/>
    <w:rsid w:val="00641FA1"/>
    <w:rsid w:val="0064227D"/>
    <w:rsid w:val="006534E6"/>
    <w:rsid w:val="00661CA9"/>
    <w:rsid w:val="0068019D"/>
    <w:rsid w:val="00685343"/>
    <w:rsid w:val="00690032"/>
    <w:rsid w:val="00690039"/>
    <w:rsid w:val="00691F64"/>
    <w:rsid w:val="006A0FFF"/>
    <w:rsid w:val="006B5D48"/>
    <w:rsid w:val="006C27E1"/>
    <w:rsid w:val="006C2A30"/>
    <w:rsid w:val="006C4F95"/>
    <w:rsid w:val="006C5F92"/>
    <w:rsid w:val="006E04FE"/>
    <w:rsid w:val="006E067E"/>
    <w:rsid w:val="006E53C9"/>
    <w:rsid w:val="006E7452"/>
    <w:rsid w:val="006F4AD7"/>
    <w:rsid w:val="00707BAB"/>
    <w:rsid w:val="007163FE"/>
    <w:rsid w:val="007221B7"/>
    <w:rsid w:val="00733876"/>
    <w:rsid w:val="00734052"/>
    <w:rsid w:val="007343DA"/>
    <w:rsid w:val="00734CF3"/>
    <w:rsid w:val="00741799"/>
    <w:rsid w:val="00741B9D"/>
    <w:rsid w:val="00743BAF"/>
    <w:rsid w:val="007763D4"/>
    <w:rsid w:val="007775A5"/>
    <w:rsid w:val="007A5774"/>
    <w:rsid w:val="007B3FC7"/>
    <w:rsid w:val="007C3E19"/>
    <w:rsid w:val="007F0277"/>
    <w:rsid w:val="007F2337"/>
    <w:rsid w:val="007F2F54"/>
    <w:rsid w:val="007F7CCF"/>
    <w:rsid w:val="00813626"/>
    <w:rsid w:val="00830B5D"/>
    <w:rsid w:val="0084091A"/>
    <w:rsid w:val="00842DDA"/>
    <w:rsid w:val="00864FB1"/>
    <w:rsid w:val="00871042"/>
    <w:rsid w:val="008763C5"/>
    <w:rsid w:val="0088658D"/>
    <w:rsid w:val="008923F1"/>
    <w:rsid w:val="00893CF6"/>
    <w:rsid w:val="00896DA1"/>
    <w:rsid w:val="00897598"/>
    <w:rsid w:val="008B1A1F"/>
    <w:rsid w:val="008B4E1E"/>
    <w:rsid w:val="008C0868"/>
    <w:rsid w:val="008D4793"/>
    <w:rsid w:val="008D7279"/>
    <w:rsid w:val="008E13C2"/>
    <w:rsid w:val="008F084A"/>
    <w:rsid w:val="009079BD"/>
    <w:rsid w:val="009251E2"/>
    <w:rsid w:val="009273F6"/>
    <w:rsid w:val="009302C4"/>
    <w:rsid w:val="009339FC"/>
    <w:rsid w:val="0094090A"/>
    <w:rsid w:val="009427B3"/>
    <w:rsid w:val="009510F9"/>
    <w:rsid w:val="009843FD"/>
    <w:rsid w:val="009844FD"/>
    <w:rsid w:val="009B2F5A"/>
    <w:rsid w:val="009B37A3"/>
    <w:rsid w:val="009B4DE5"/>
    <w:rsid w:val="009B788A"/>
    <w:rsid w:val="009C2806"/>
    <w:rsid w:val="009C359F"/>
    <w:rsid w:val="009D3E61"/>
    <w:rsid w:val="009D6AD5"/>
    <w:rsid w:val="009D7EF2"/>
    <w:rsid w:val="009E46F7"/>
    <w:rsid w:val="009E6466"/>
    <w:rsid w:val="009F4293"/>
    <w:rsid w:val="009F6297"/>
    <w:rsid w:val="00A07FD0"/>
    <w:rsid w:val="00A1553B"/>
    <w:rsid w:val="00A25449"/>
    <w:rsid w:val="00A36C32"/>
    <w:rsid w:val="00A437A3"/>
    <w:rsid w:val="00A6224F"/>
    <w:rsid w:val="00A87EE2"/>
    <w:rsid w:val="00AA21C4"/>
    <w:rsid w:val="00AB043A"/>
    <w:rsid w:val="00AC20E2"/>
    <w:rsid w:val="00AC447F"/>
    <w:rsid w:val="00AD01B7"/>
    <w:rsid w:val="00AD6B5B"/>
    <w:rsid w:val="00AE15CE"/>
    <w:rsid w:val="00B04D82"/>
    <w:rsid w:val="00B2268B"/>
    <w:rsid w:val="00B23A08"/>
    <w:rsid w:val="00B33BDD"/>
    <w:rsid w:val="00B40AB7"/>
    <w:rsid w:val="00B41152"/>
    <w:rsid w:val="00B42EBC"/>
    <w:rsid w:val="00B60CA3"/>
    <w:rsid w:val="00B71C48"/>
    <w:rsid w:val="00BB3C61"/>
    <w:rsid w:val="00BC36BA"/>
    <w:rsid w:val="00BC3F19"/>
    <w:rsid w:val="00BC7932"/>
    <w:rsid w:val="00BD619A"/>
    <w:rsid w:val="00BE1C5F"/>
    <w:rsid w:val="00BE3866"/>
    <w:rsid w:val="00BE7449"/>
    <w:rsid w:val="00BF1C84"/>
    <w:rsid w:val="00C03D49"/>
    <w:rsid w:val="00C11148"/>
    <w:rsid w:val="00C14D83"/>
    <w:rsid w:val="00C15930"/>
    <w:rsid w:val="00C223C3"/>
    <w:rsid w:val="00C31299"/>
    <w:rsid w:val="00C36A93"/>
    <w:rsid w:val="00C42907"/>
    <w:rsid w:val="00C53C20"/>
    <w:rsid w:val="00C64F46"/>
    <w:rsid w:val="00C72271"/>
    <w:rsid w:val="00C935B4"/>
    <w:rsid w:val="00C97ED3"/>
    <w:rsid w:val="00CA4074"/>
    <w:rsid w:val="00CA53A6"/>
    <w:rsid w:val="00CC4255"/>
    <w:rsid w:val="00CD1724"/>
    <w:rsid w:val="00CD5339"/>
    <w:rsid w:val="00CE4246"/>
    <w:rsid w:val="00CF215E"/>
    <w:rsid w:val="00CF55D0"/>
    <w:rsid w:val="00D0247D"/>
    <w:rsid w:val="00D16EF8"/>
    <w:rsid w:val="00D21E7A"/>
    <w:rsid w:val="00D240C6"/>
    <w:rsid w:val="00D2591A"/>
    <w:rsid w:val="00D43D75"/>
    <w:rsid w:val="00D45F40"/>
    <w:rsid w:val="00D56A9B"/>
    <w:rsid w:val="00D62B3F"/>
    <w:rsid w:val="00D63B5D"/>
    <w:rsid w:val="00D65F3B"/>
    <w:rsid w:val="00D924DB"/>
    <w:rsid w:val="00DA4B82"/>
    <w:rsid w:val="00DA5790"/>
    <w:rsid w:val="00DD0DFE"/>
    <w:rsid w:val="00DE07FC"/>
    <w:rsid w:val="00DE36EA"/>
    <w:rsid w:val="00E13167"/>
    <w:rsid w:val="00E165FA"/>
    <w:rsid w:val="00E34DC1"/>
    <w:rsid w:val="00E34EB6"/>
    <w:rsid w:val="00E4215D"/>
    <w:rsid w:val="00E4323D"/>
    <w:rsid w:val="00E45F79"/>
    <w:rsid w:val="00E55D1D"/>
    <w:rsid w:val="00E6772E"/>
    <w:rsid w:val="00E737F8"/>
    <w:rsid w:val="00E81F0E"/>
    <w:rsid w:val="00E85A59"/>
    <w:rsid w:val="00E92D0F"/>
    <w:rsid w:val="00EB4BCE"/>
    <w:rsid w:val="00EC5914"/>
    <w:rsid w:val="00ED63CE"/>
    <w:rsid w:val="00EF1145"/>
    <w:rsid w:val="00EF3E08"/>
    <w:rsid w:val="00F123E0"/>
    <w:rsid w:val="00F12B9C"/>
    <w:rsid w:val="00F13939"/>
    <w:rsid w:val="00F157AD"/>
    <w:rsid w:val="00F31B3C"/>
    <w:rsid w:val="00F50F70"/>
    <w:rsid w:val="00F554D8"/>
    <w:rsid w:val="00F56F04"/>
    <w:rsid w:val="00F703F1"/>
    <w:rsid w:val="00F76723"/>
    <w:rsid w:val="00F8379F"/>
    <w:rsid w:val="00F90791"/>
    <w:rsid w:val="00F9265A"/>
    <w:rsid w:val="00F929A4"/>
    <w:rsid w:val="00F97BF6"/>
    <w:rsid w:val="00FA13EB"/>
    <w:rsid w:val="00FB092C"/>
    <w:rsid w:val="00FB223B"/>
    <w:rsid w:val="00FB42CC"/>
    <w:rsid w:val="00FC270A"/>
    <w:rsid w:val="00FC48D4"/>
    <w:rsid w:val="00FD3F6C"/>
    <w:rsid w:val="00FD6873"/>
    <w:rsid w:val="00FE414C"/>
    <w:rsid w:val="00FF10D1"/>
    <w:rsid w:val="00FF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06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6"/>
    </w:rPr>
  </w:style>
  <w:style w:type="paragraph" w:styleId="Heading2">
    <w:name w:val="heading 2"/>
    <w:basedOn w:val="Normal"/>
    <w:next w:val="Normal"/>
    <w:qFormat/>
    <w:pPr>
      <w:keepNext/>
      <w:tabs>
        <w:tab w:val="left" w:pos="475"/>
        <w:tab w:val="right" w:leader="dot" w:pos="6390"/>
      </w:tabs>
      <w:spacing w:after="120"/>
      <w:ind w:left="475" w:hanging="475"/>
      <w:outlineLvl w:val="1"/>
    </w:pPr>
    <w:rPr>
      <w:rFonts w:ascii="Arial" w:hAnsi="Arial"/>
      <w:b/>
      <w:color w:val="000000"/>
      <w:sz w:val="22"/>
    </w:rPr>
  </w:style>
  <w:style w:type="paragraph" w:styleId="Heading3">
    <w:name w:val="heading 3"/>
    <w:basedOn w:val="Normal"/>
    <w:next w:val="Normal"/>
    <w:qFormat/>
    <w:pPr>
      <w:keepNext/>
      <w:tabs>
        <w:tab w:val="right" w:leader="dot" w:pos="7200"/>
      </w:tabs>
      <w:outlineLvl w:val="2"/>
    </w:pPr>
    <w:rPr>
      <w:rFonts w:ascii="Arial" w:hAnsi="Arial"/>
      <w:b/>
      <w:i/>
      <w:sz w:val="26"/>
    </w:rPr>
  </w:style>
  <w:style w:type="paragraph" w:styleId="Heading4">
    <w:name w:val="heading 4"/>
    <w:basedOn w:val="Normal"/>
    <w:next w:val="Normal"/>
    <w:qFormat/>
    <w:pPr>
      <w:keepNext/>
      <w:tabs>
        <w:tab w:val="right" w:leader="dot" w:pos="7200"/>
      </w:tabs>
      <w:outlineLvl w:val="3"/>
    </w:pPr>
    <w:rPr>
      <w:rFonts w:ascii="Arial" w:hAnsi="Arial"/>
      <w:b/>
      <w:color w:val="000000"/>
      <w:sz w:val="26"/>
    </w:rPr>
  </w:style>
  <w:style w:type="paragraph" w:styleId="Heading5">
    <w:name w:val="heading 5"/>
    <w:basedOn w:val="Normal"/>
    <w:next w:val="Normal"/>
    <w:qFormat/>
    <w:pPr>
      <w:keepNext/>
      <w:outlineLvl w:val="4"/>
    </w:pPr>
    <w:rPr>
      <w:rFonts w:ascii="Arial" w:hAnsi="Arial"/>
      <w:b/>
      <w:i/>
      <w:color w:val="000000"/>
      <w:sz w:val="26"/>
    </w:rPr>
  </w:style>
  <w:style w:type="paragraph" w:styleId="Heading6">
    <w:name w:val="heading 6"/>
    <w:basedOn w:val="Normal"/>
    <w:next w:val="Normal"/>
    <w:qFormat/>
    <w:pPr>
      <w:keepNext/>
      <w:tabs>
        <w:tab w:val="right" w:leader="dot" w:pos="6480"/>
      </w:tabs>
      <w:outlineLvl w:val="5"/>
    </w:pPr>
    <w:rPr>
      <w:rFonts w:ascii="Arial" w:hAnsi="Arial"/>
      <w:b/>
      <w:i/>
      <w:color w:val="000000"/>
      <w:sz w:val="24"/>
    </w:rPr>
  </w:style>
  <w:style w:type="paragraph" w:styleId="Heading7">
    <w:name w:val="heading 7"/>
    <w:basedOn w:val="Normal"/>
    <w:next w:val="Normal"/>
    <w:qFormat/>
    <w:pPr>
      <w:keepNext/>
      <w:tabs>
        <w:tab w:val="right" w:leader="dot" w:pos="6480"/>
      </w:tabs>
      <w:outlineLvl w:val="6"/>
    </w:pPr>
    <w:rPr>
      <w:rFonts w:ascii="Arial" w:hAnsi="Arial"/>
      <w:b/>
      <w:i/>
      <w:sz w:val="24"/>
    </w:rPr>
  </w:style>
  <w:style w:type="paragraph" w:styleId="Heading8">
    <w:name w:val="heading 8"/>
    <w:basedOn w:val="Normal"/>
    <w:next w:val="Normal"/>
    <w:qFormat/>
    <w:pPr>
      <w:keepNext/>
      <w:tabs>
        <w:tab w:val="right" w:leader="dot" w:pos="6725"/>
      </w:tabs>
      <w:outlineLvl w:val="7"/>
    </w:pPr>
    <w:rPr>
      <w:rFonts w:ascii="Arial" w:hAnsi="Arial"/>
      <w:b/>
      <w:sz w:val="23"/>
    </w:rPr>
  </w:style>
  <w:style w:type="paragraph" w:styleId="Heading9">
    <w:name w:val="heading 9"/>
    <w:basedOn w:val="Normal"/>
    <w:next w:val="Normal"/>
    <w:qFormat/>
    <w:pPr>
      <w:keepNext/>
      <w:tabs>
        <w:tab w:val="right" w:leader="dot" w:pos="2052"/>
      </w:tabs>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Albertus Extra Bold" w:hAnsi="Albertus Extra Bold"/>
      <w:b/>
      <w:sz w:val="48"/>
    </w:rPr>
  </w:style>
  <w:style w:type="paragraph" w:styleId="BodyTextIndent3">
    <w:name w:val="Body Text Indent 3"/>
    <w:basedOn w:val="Normal"/>
    <w:pPr>
      <w:spacing w:before="120"/>
      <w:ind w:left="1350" w:hanging="90"/>
    </w:pPr>
    <w:rPr>
      <w:rFonts w:ascii="Arial" w:hAnsi="Arial"/>
      <w:b/>
      <w:sz w:val="22"/>
    </w:rPr>
  </w:style>
  <w:style w:type="paragraph" w:styleId="BodyTextIndent2">
    <w:name w:val="Body Text Indent 2"/>
    <w:basedOn w:val="Normal"/>
    <w:pPr>
      <w:tabs>
        <w:tab w:val="left" w:pos="450"/>
      </w:tabs>
      <w:ind w:left="450" w:hanging="450"/>
    </w:pPr>
    <w:rPr>
      <w:rFonts w:ascii="Arial" w:hAnsi="Arial"/>
      <w:b/>
      <w:sz w:val="26"/>
    </w:rPr>
  </w:style>
  <w:style w:type="paragraph" w:styleId="Header">
    <w:name w:val="header"/>
    <w:basedOn w:val="Normal"/>
    <w:pPr>
      <w:tabs>
        <w:tab w:val="center" w:pos="4320"/>
        <w:tab w:val="right" w:pos="8640"/>
      </w:tabs>
    </w:pPr>
    <w:rPr>
      <w:rFonts w:ascii="Courier" w:hAnsi="Courier"/>
    </w:rPr>
  </w:style>
  <w:style w:type="paragraph" w:styleId="Footer">
    <w:name w:val="footer"/>
    <w:basedOn w:val="Normal"/>
    <w:link w:val="FooterChar"/>
    <w:pPr>
      <w:tabs>
        <w:tab w:val="center" w:pos="4320"/>
        <w:tab w:val="right" w:pos="8640"/>
      </w:tabs>
    </w:pPr>
    <w:rPr>
      <w:rFonts w:ascii="Courier" w:hAnsi="Courier"/>
    </w:rPr>
  </w:style>
  <w:style w:type="character" w:styleId="PageNumber">
    <w:name w:val="page number"/>
    <w:rPr>
      <w:rFonts w:ascii="Univers Cd (W1)" w:hAnsi="Univers Cd (W1)"/>
    </w:rPr>
  </w:style>
  <w:style w:type="paragraph" w:styleId="BodyTextIndent">
    <w:name w:val="Body Text Indent"/>
    <w:basedOn w:val="Normal"/>
    <w:pPr>
      <w:tabs>
        <w:tab w:val="left" w:pos="576"/>
      </w:tabs>
      <w:spacing w:after="120"/>
      <w:ind w:left="558" w:hanging="459"/>
    </w:pPr>
    <w:rPr>
      <w:rFonts w:ascii="Arial" w:hAnsi="Arial"/>
      <w:b/>
      <w:sz w:val="26"/>
    </w:rPr>
  </w:style>
  <w:style w:type="paragraph" w:styleId="BodyText">
    <w:name w:val="Body Text"/>
    <w:basedOn w:val="Normal"/>
    <w:rPr>
      <w:rFonts w:ascii="Arial" w:hAnsi="Arial"/>
      <w:b/>
      <w:sz w:val="22"/>
    </w:rPr>
  </w:style>
  <w:style w:type="table" w:styleId="TableGrid">
    <w:name w:val="Table Grid"/>
    <w:basedOn w:val="TableNormal"/>
    <w:rsid w:val="00606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pPr>
      <w:spacing w:after="120"/>
    </w:pPr>
    <w:rPr>
      <w:sz w:val="16"/>
      <w:szCs w:val="16"/>
    </w:rPr>
  </w:style>
  <w:style w:type="paragraph" w:customStyle="1" w:styleId="IndentedList">
    <w:name w:val="Indented List"/>
    <w:basedOn w:val="Normal"/>
    <w:pPr>
      <w:tabs>
        <w:tab w:val="left" w:pos="990"/>
      </w:tabs>
      <w:spacing w:before="120"/>
      <w:ind w:left="965" w:hanging="475"/>
    </w:pPr>
    <w:rPr>
      <w:sz w:val="24"/>
    </w:rPr>
  </w:style>
  <w:style w:type="paragraph" w:customStyle="1" w:styleId="Plain">
    <w:name w:val="Plain"/>
    <w:basedOn w:val="Text"/>
    <w:next w:val="Text"/>
    <w:pPr>
      <w:ind w:firstLine="0"/>
    </w:pPr>
  </w:style>
  <w:style w:type="paragraph" w:customStyle="1" w:styleId="Text">
    <w:name w:val="Text"/>
    <w:basedOn w:val="Normal"/>
    <w:pPr>
      <w:tabs>
        <w:tab w:val="left" w:pos="475"/>
        <w:tab w:val="left" w:pos="965"/>
        <w:tab w:val="left" w:pos="1440"/>
        <w:tab w:val="left" w:pos="1915"/>
      </w:tabs>
      <w:spacing w:line="360" w:lineRule="atLeast"/>
      <w:ind w:firstLine="475"/>
    </w:pPr>
    <w:rPr>
      <w:sz w:val="24"/>
    </w:rPr>
  </w:style>
  <w:style w:type="paragraph" w:styleId="Caption">
    <w:name w:val="caption"/>
    <w:basedOn w:val="Normal"/>
    <w:next w:val="Normal"/>
    <w:qFormat/>
    <w:rPr>
      <w:rFonts w:ascii="Arial" w:hAnsi="Arial"/>
      <w:b/>
      <w:i/>
      <w:sz w:val="26"/>
    </w:rPr>
  </w:style>
  <w:style w:type="paragraph" w:styleId="BalloonText">
    <w:name w:val="Balloon Text"/>
    <w:basedOn w:val="Normal"/>
    <w:link w:val="BalloonTextChar"/>
    <w:rsid w:val="00A260A1"/>
    <w:rPr>
      <w:rFonts w:ascii="Lucida Grande" w:hAnsi="Lucida Grande"/>
      <w:sz w:val="18"/>
      <w:szCs w:val="18"/>
      <w:lang w:val="x-none" w:eastAsia="x-none"/>
    </w:rPr>
  </w:style>
  <w:style w:type="character" w:customStyle="1" w:styleId="BalloonTextChar">
    <w:name w:val="Balloon Text Char"/>
    <w:link w:val="BalloonText"/>
    <w:rsid w:val="00A260A1"/>
    <w:rPr>
      <w:rFonts w:ascii="Lucida Grande" w:hAnsi="Lucida Grande"/>
      <w:sz w:val="18"/>
      <w:szCs w:val="18"/>
    </w:rPr>
  </w:style>
  <w:style w:type="character" w:customStyle="1" w:styleId="FooterChar">
    <w:name w:val="Footer Char"/>
    <w:link w:val="Footer"/>
    <w:semiHidden/>
    <w:locked/>
    <w:rsid w:val="005A7036"/>
    <w:rPr>
      <w:rFonts w:ascii="Courier" w:hAnsi="Courier"/>
      <w:lang w:val="en-US" w:eastAsia="en-US" w:bidi="ar-SA"/>
    </w:rPr>
  </w:style>
  <w:style w:type="paragraph" w:styleId="Revision">
    <w:name w:val="Revision"/>
    <w:hidden/>
    <w:uiPriority w:val="71"/>
    <w:semiHidden/>
    <w:rsid w:val="002A4B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398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FAP 21e Chapter 15  SM</vt:lpstr>
    </vt:vector>
  </TitlesOfParts>
  <Company> </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McCormick, Michael</cp:lastModifiedBy>
  <cp:revision>22</cp:revision>
  <cp:lastPrinted>2014-05-27T00:14:00Z</cp:lastPrinted>
  <dcterms:created xsi:type="dcterms:W3CDTF">2016-07-12T17:29:00Z</dcterms:created>
  <dcterms:modified xsi:type="dcterms:W3CDTF">2016-12-07T20:12:00Z</dcterms:modified>
</cp:coreProperties>
</file>